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606"/>
        <w:tblW w:w="0" w:type="auto"/>
        <w:tblLook w:val="04A0" w:firstRow="1" w:lastRow="0" w:firstColumn="1" w:lastColumn="0" w:noHBand="0" w:noVBand="1"/>
      </w:tblPr>
      <w:tblGrid>
        <w:gridCol w:w="3974"/>
      </w:tblGrid>
      <w:tr w:rsidR="002D3B0C" w:rsidRPr="0024526E" w14:paraId="721DEDDB" w14:textId="77777777" w:rsidTr="00A520BF">
        <w:trPr>
          <w:trHeight w:val="2429"/>
        </w:trPr>
        <w:tc>
          <w:tcPr>
            <w:tcW w:w="3974" w:type="dxa"/>
            <w:vAlign w:val="center"/>
          </w:tcPr>
          <w:p w14:paraId="17D39898" w14:textId="77777777" w:rsidR="002D3B0C" w:rsidRPr="0024526E" w:rsidRDefault="002D3B0C" w:rsidP="00A520BF">
            <w:pPr>
              <w:tabs>
                <w:tab w:val="center" w:pos="1560"/>
              </w:tabs>
              <w:jc w:val="center"/>
              <w:rPr>
                <w:b/>
                <w:szCs w:val="18"/>
              </w:rPr>
            </w:pPr>
          </w:p>
          <w:p w14:paraId="2B91BC96" w14:textId="77777777" w:rsidR="002D3B0C" w:rsidRPr="0024526E" w:rsidRDefault="002D3B0C" w:rsidP="00A520BF">
            <w:pPr>
              <w:tabs>
                <w:tab w:val="left" w:pos="2249"/>
              </w:tabs>
              <w:jc w:val="center"/>
              <w:rPr>
                <w:b/>
                <w:szCs w:val="18"/>
              </w:rPr>
            </w:pPr>
            <w:r w:rsidRPr="0024526E">
              <w:rPr>
                <w:b/>
                <w:noProof/>
              </w:rPr>
              <w:drawing>
                <wp:inline distT="0" distB="0" distL="0" distR="0" wp14:anchorId="1033EED1" wp14:editId="335D79E7">
                  <wp:extent cx="895350" cy="390525"/>
                  <wp:effectExtent l="0" t="0" r="0" b="952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0FC9745" w14:textId="77777777" w:rsidR="002D3B0C" w:rsidRPr="0024526E" w:rsidRDefault="002D3B0C" w:rsidP="00A520BF">
            <w:pPr>
              <w:pStyle w:val="zaglavlje0"/>
              <w:tabs>
                <w:tab w:val="clear" w:pos="1560"/>
                <w:tab w:val="center" w:pos="1588"/>
              </w:tabs>
              <w:spacing w:before="120"/>
              <w:jc w:val="center"/>
              <w:rPr>
                <w:b/>
                <w:color w:val="244061"/>
                <w:sz w:val="21"/>
                <w:szCs w:val="21"/>
              </w:rPr>
            </w:pPr>
            <w:r w:rsidRPr="0024526E">
              <w:rPr>
                <w:b/>
                <w:color w:val="244061"/>
                <w:sz w:val="21"/>
                <w:szCs w:val="21"/>
              </w:rPr>
              <w:t>HRVATSKA POLJOPRIVREDNA KOMORA</w:t>
            </w:r>
          </w:p>
          <w:p w14:paraId="4543DE33" w14:textId="77777777" w:rsidR="002D3B0C" w:rsidRPr="0024526E" w:rsidRDefault="002D3B0C" w:rsidP="00A520BF">
            <w:pPr>
              <w:pStyle w:val="zaglavlje0"/>
              <w:tabs>
                <w:tab w:val="clear" w:pos="1560"/>
                <w:tab w:val="center" w:pos="1588"/>
              </w:tabs>
              <w:jc w:val="center"/>
              <w:rPr>
                <w:b/>
                <w:color w:val="244061"/>
              </w:rPr>
            </w:pPr>
            <w:r>
              <w:rPr>
                <w:b/>
                <w:color w:val="244061"/>
              </w:rPr>
              <w:t>Ulica g</w:t>
            </w:r>
            <w:r w:rsidRPr="0024526E">
              <w:rPr>
                <w:b/>
                <w:color w:val="244061"/>
              </w:rPr>
              <w:t>rada Vukovara 78,  10116 Zagreb,  HRVATSKA</w:t>
            </w:r>
          </w:p>
          <w:p w14:paraId="57B023D7" w14:textId="77777777" w:rsidR="002D3B0C" w:rsidRPr="0024526E" w:rsidRDefault="002D3B0C" w:rsidP="00A520BF">
            <w:pPr>
              <w:pStyle w:val="zaglavlje0"/>
              <w:tabs>
                <w:tab w:val="clear" w:pos="1560"/>
                <w:tab w:val="center" w:pos="1588"/>
              </w:tabs>
              <w:jc w:val="center"/>
              <w:rPr>
                <w:b/>
                <w:color w:val="244061"/>
              </w:rPr>
            </w:pPr>
            <w:r w:rsidRPr="0024526E">
              <w:rPr>
                <w:b/>
                <w:color w:val="244061"/>
              </w:rPr>
              <w:t xml:space="preserve">Tel: +385 (01) 6109 809   </w:t>
            </w:r>
          </w:p>
          <w:p w14:paraId="1B5BDCBA" w14:textId="77777777" w:rsidR="002D3B0C" w:rsidRPr="0024526E" w:rsidRDefault="002D3B0C" w:rsidP="00A520BF">
            <w:pPr>
              <w:pStyle w:val="zaglavlje0"/>
              <w:tabs>
                <w:tab w:val="clear" w:pos="1560"/>
                <w:tab w:val="center" w:pos="1588"/>
              </w:tabs>
              <w:jc w:val="center"/>
              <w:rPr>
                <w:b/>
                <w:color w:val="244061"/>
              </w:rPr>
            </w:pPr>
            <w:r w:rsidRPr="0024526E">
              <w:rPr>
                <w:b/>
                <w:color w:val="244061"/>
              </w:rPr>
              <w:t>komora@komora.hr   www.komora.hr</w:t>
            </w:r>
          </w:p>
          <w:p w14:paraId="2E2F9B72" w14:textId="77777777" w:rsidR="002D3B0C" w:rsidRPr="0024526E" w:rsidRDefault="002D3B0C" w:rsidP="00A520BF">
            <w:pPr>
              <w:pStyle w:val="zaglavlje0"/>
              <w:tabs>
                <w:tab w:val="clear" w:pos="1560"/>
                <w:tab w:val="center" w:pos="1588"/>
              </w:tabs>
              <w:jc w:val="center"/>
              <w:rPr>
                <w:b/>
                <w:color w:val="244061"/>
              </w:rPr>
            </w:pPr>
            <w:r w:rsidRPr="0024526E">
              <w:rPr>
                <w:b/>
                <w:color w:val="244061"/>
              </w:rPr>
              <w:t>OIB:  70354371893</w:t>
            </w:r>
          </w:p>
          <w:p w14:paraId="736B3004" w14:textId="77777777" w:rsidR="002D3B0C" w:rsidRPr="0024526E" w:rsidRDefault="002D3B0C" w:rsidP="00A520BF">
            <w:pPr>
              <w:jc w:val="center"/>
              <w:rPr>
                <w:b/>
              </w:rPr>
            </w:pPr>
          </w:p>
        </w:tc>
      </w:tr>
    </w:tbl>
    <w:p w14:paraId="013AD3B0" w14:textId="77777777" w:rsidR="002D3B0C" w:rsidRDefault="002D3B0C" w:rsidP="002D3B0C">
      <w:pPr>
        <w:pStyle w:val="Bezproreda"/>
        <w:rPr>
          <w:rFonts w:ascii="Times New Roman" w:hAnsi="Times New Roman"/>
          <w:b/>
        </w:rPr>
      </w:pPr>
    </w:p>
    <w:p w14:paraId="48D7B46B" w14:textId="77777777" w:rsidR="002D3B0C" w:rsidRDefault="002D3B0C" w:rsidP="002D3B0C">
      <w:pPr>
        <w:pStyle w:val="Bezproreda"/>
        <w:ind w:left="4536" w:firstLine="284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 xml:space="preserve"> </w:t>
      </w:r>
    </w:p>
    <w:p w14:paraId="16315088" w14:textId="77777777" w:rsidR="002D3B0C" w:rsidRPr="000E753B" w:rsidRDefault="002D3B0C" w:rsidP="002D3B0C">
      <w:pPr>
        <w:pStyle w:val="Bezproreda"/>
        <w:ind w:left="4536" w:firstLine="284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  <w:r w:rsidRPr="00E9280B"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b/>
        </w:rPr>
        <w:t xml:space="preserve"> </w:t>
      </w:r>
    </w:p>
    <w:p w14:paraId="7CEB204F" w14:textId="77777777" w:rsidR="002D3B0C" w:rsidRDefault="002D3B0C" w:rsidP="002D3B0C">
      <w:pPr>
        <w:jc w:val="both"/>
        <w:rPr>
          <w:rFonts w:ascii="Times New Roman" w:hAnsi="Times New Roman"/>
          <w:sz w:val="18"/>
          <w:szCs w:val="18"/>
        </w:rPr>
      </w:pPr>
    </w:p>
    <w:p w14:paraId="63436BA9" w14:textId="77777777" w:rsidR="002D3B0C" w:rsidRDefault="002D3B0C" w:rsidP="002D3B0C">
      <w:pPr>
        <w:jc w:val="both"/>
        <w:rPr>
          <w:rFonts w:ascii="Times New Roman" w:hAnsi="Times New Roman"/>
          <w:sz w:val="18"/>
          <w:szCs w:val="18"/>
        </w:rPr>
      </w:pPr>
    </w:p>
    <w:p w14:paraId="60DA5043" w14:textId="77777777" w:rsidR="002D3B0C" w:rsidRDefault="002D3B0C" w:rsidP="002D3B0C">
      <w:pPr>
        <w:jc w:val="both"/>
        <w:rPr>
          <w:rFonts w:ascii="Times New Roman" w:hAnsi="Times New Roman"/>
          <w:sz w:val="18"/>
          <w:szCs w:val="18"/>
        </w:rPr>
      </w:pPr>
    </w:p>
    <w:p w14:paraId="428FA50B" w14:textId="38769398" w:rsidR="002D3B0C" w:rsidRDefault="002D3B0C" w:rsidP="002D3B0C">
      <w:pPr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Zagreb,</w:t>
      </w:r>
      <w:r w:rsidRPr="006B6A74">
        <w:rPr>
          <w:rFonts w:ascii="Times New Roman" w:hAnsi="Times New Roman"/>
          <w:sz w:val="18"/>
          <w:szCs w:val="18"/>
        </w:rPr>
        <w:t xml:space="preserve"> </w:t>
      </w:r>
      <w:r w:rsidR="00FD227B">
        <w:rPr>
          <w:rFonts w:ascii="Times New Roman" w:hAnsi="Times New Roman"/>
          <w:sz w:val="18"/>
          <w:szCs w:val="18"/>
        </w:rPr>
        <w:t>18</w:t>
      </w:r>
      <w:r>
        <w:rPr>
          <w:rFonts w:ascii="Times New Roman" w:hAnsi="Times New Roman"/>
          <w:sz w:val="18"/>
          <w:szCs w:val="18"/>
        </w:rPr>
        <w:t xml:space="preserve">. </w:t>
      </w:r>
      <w:r w:rsidR="00FD227B">
        <w:rPr>
          <w:rFonts w:ascii="Times New Roman" w:hAnsi="Times New Roman"/>
          <w:sz w:val="18"/>
          <w:szCs w:val="18"/>
        </w:rPr>
        <w:t>kolovoza</w:t>
      </w:r>
      <w:r>
        <w:rPr>
          <w:rFonts w:ascii="Times New Roman" w:hAnsi="Times New Roman"/>
          <w:sz w:val="18"/>
          <w:szCs w:val="18"/>
        </w:rPr>
        <w:t>, 2026. godine</w:t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</w:p>
    <w:p w14:paraId="435E0413" w14:textId="77777777" w:rsidR="002D3B0C" w:rsidRDefault="002D3B0C" w:rsidP="002D3B0C">
      <w:pPr>
        <w:jc w:val="right"/>
        <w:rPr>
          <w:rFonts w:ascii="Times New Roman" w:hAnsi="Times New Roman"/>
          <w:b/>
        </w:rPr>
      </w:pPr>
    </w:p>
    <w:p w14:paraId="1BBB7AF4" w14:textId="2B6926DC" w:rsidR="002D3B0C" w:rsidRPr="00451FD6" w:rsidRDefault="002D3B0C" w:rsidP="002D3B0C">
      <w:pPr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</w:rPr>
        <w:t xml:space="preserve">ODBOR ZA </w:t>
      </w:r>
      <w:r w:rsidR="00FD227B">
        <w:rPr>
          <w:rFonts w:ascii="Times New Roman" w:hAnsi="Times New Roman"/>
          <w:b/>
        </w:rPr>
        <w:t>RATARSTVO</w:t>
      </w:r>
      <w:r w:rsidR="008B5EFC">
        <w:rPr>
          <w:rFonts w:ascii="Times New Roman" w:hAnsi="Times New Roman"/>
          <w:b/>
        </w:rPr>
        <w:t xml:space="preserve"> HPK</w:t>
      </w:r>
      <w:r>
        <w:rPr>
          <w:rFonts w:ascii="Times New Roman" w:hAnsi="Times New Roman"/>
          <w:b/>
        </w:rPr>
        <w:t xml:space="preserve">  </w:t>
      </w:r>
    </w:p>
    <w:p w14:paraId="0319FA24" w14:textId="77777777" w:rsidR="002D3B0C" w:rsidRDefault="002D3B0C" w:rsidP="002D3B0C">
      <w:pPr>
        <w:jc w:val="both"/>
        <w:rPr>
          <w:rFonts w:ascii="Times New Roman" w:hAnsi="Times New Roman"/>
          <w:b/>
          <w:sz w:val="24"/>
          <w:lang w:eastAsia="en-US"/>
        </w:rPr>
      </w:pPr>
    </w:p>
    <w:p w14:paraId="169DEB29" w14:textId="77777777" w:rsidR="002D3B0C" w:rsidRDefault="002D3B0C" w:rsidP="002D3B0C">
      <w:pPr>
        <w:jc w:val="both"/>
        <w:rPr>
          <w:rFonts w:ascii="Times New Roman" w:hAnsi="Times New Roman"/>
          <w:b/>
          <w:sz w:val="24"/>
          <w:lang w:eastAsia="en-US"/>
        </w:rPr>
      </w:pPr>
    </w:p>
    <w:p w14:paraId="43533139" w14:textId="056E5A15" w:rsidR="002D3B0C" w:rsidRPr="00C41198" w:rsidRDefault="002D3B0C" w:rsidP="002D3B0C">
      <w:pPr>
        <w:jc w:val="both"/>
        <w:rPr>
          <w:rFonts w:ascii="Times New Roman" w:hAnsi="Times New Roman"/>
          <w:sz w:val="24"/>
          <w:lang w:eastAsia="en-US"/>
        </w:rPr>
      </w:pPr>
      <w:r w:rsidRPr="00C41198">
        <w:rPr>
          <w:rFonts w:ascii="Times New Roman" w:hAnsi="Times New Roman"/>
          <w:b/>
          <w:sz w:val="24"/>
          <w:lang w:eastAsia="en-US"/>
        </w:rPr>
        <w:t>Predmet:</w:t>
      </w:r>
      <w:r w:rsidRPr="008A4D18">
        <w:rPr>
          <w:rFonts w:ascii="Times New Roman" w:hAnsi="Times New Roman"/>
          <w:bCs/>
          <w:sz w:val="24"/>
          <w:lang w:eastAsia="en-US"/>
        </w:rPr>
        <w:t xml:space="preserve"> </w:t>
      </w:r>
      <w:r w:rsidR="008A4D18" w:rsidRPr="008A4D18">
        <w:rPr>
          <w:rFonts w:ascii="Times New Roman" w:hAnsi="Times New Roman"/>
          <w:bCs/>
          <w:sz w:val="24"/>
          <w:lang w:eastAsia="en-US"/>
        </w:rPr>
        <w:t>1.</w:t>
      </w:r>
      <w:r w:rsidR="008A4D18">
        <w:rPr>
          <w:rFonts w:ascii="Times New Roman" w:hAnsi="Times New Roman"/>
          <w:b/>
          <w:sz w:val="24"/>
          <w:lang w:eastAsia="en-US"/>
        </w:rPr>
        <w:t xml:space="preserve"> </w:t>
      </w:r>
      <w:r w:rsidRPr="00C41198">
        <w:rPr>
          <w:rFonts w:ascii="Times New Roman" w:hAnsi="Times New Roman"/>
          <w:sz w:val="24"/>
          <w:lang w:eastAsia="en-US"/>
        </w:rPr>
        <w:t xml:space="preserve">Konstituirajuća sjednica Odbora za </w:t>
      </w:r>
      <w:r w:rsidR="00FD227B">
        <w:rPr>
          <w:rFonts w:ascii="Times New Roman" w:hAnsi="Times New Roman"/>
          <w:sz w:val="24"/>
          <w:lang w:eastAsia="en-US"/>
        </w:rPr>
        <w:t>ratarstvo</w:t>
      </w:r>
      <w:r w:rsidR="006A2EE3">
        <w:rPr>
          <w:rFonts w:ascii="Times New Roman" w:hAnsi="Times New Roman"/>
          <w:sz w:val="24"/>
          <w:lang w:eastAsia="en-US"/>
        </w:rPr>
        <w:t xml:space="preserve"> </w:t>
      </w:r>
      <w:r>
        <w:rPr>
          <w:rFonts w:ascii="Times New Roman" w:hAnsi="Times New Roman"/>
          <w:sz w:val="24"/>
          <w:lang w:eastAsia="en-US"/>
        </w:rPr>
        <w:t xml:space="preserve">HPK </w:t>
      </w:r>
      <w:r w:rsidR="0036120E">
        <w:rPr>
          <w:rFonts w:ascii="Times New Roman" w:hAnsi="Times New Roman"/>
          <w:sz w:val="24"/>
          <w:lang w:eastAsia="en-US"/>
        </w:rPr>
        <w:t xml:space="preserve"> - poziv</w:t>
      </w:r>
    </w:p>
    <w:p w14:paraId="737B05C8" w14:textId="77777777" w:rsidR="002D3B0C" w:rsidRPr="00C41198" w:rsidRDefault="002D3B0C" w:rsidP="002D3B0C">
      <w:pPr>
        <w:pStyle w:val="Bezproreda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5199C177" w14:textId="77777777" w:rsidR="002D3B0C" w:rsidRPr="00C41198" w:rsidRDefault="002D3B0C" w:rsidP="002D3B0C">
      <w:pPr>
        <w:pStyle w:val="Bezproreda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C41198">
        <w:rPr>
          <w:rFonts w:ascii="Times New Roman" w:eastAsia="Calibri" w:hAnsi="Times New Roman"/>
          <w:sz w:val="24"/>
          <w:szCs w:val="24"/>
          <w:lang w:eastAsia="en-US"/>
        </w:rPr>
        <w:t>Poštovani,</w:t>
      </w:r>
    </w:p>
    <w:p w14:paraId="129FDD28" w14:textId="77777777" w:rsidR="002D3B0C" w:rsidRPr="00C41198" w:rsidRDefault="002D3B0C" w:rsidP="002D3B0C">
      <w:pPr>
        <w:pStyle w:val="Bezproreda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19F402BA" w14:textId="5859DD82" w:rsidR="002D3B0C" w:rsidRDefault="002D3B0C" w:rsidP="002D3B0C">
      <w:pPr>
        <w:pStyle w:val="Bezproreda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C41198">
        <w:rPr>
          <w:rFonts w:ascii="Times New Roman" w:eastAsia="Calibri" w:hAnsi="Times New Roman"/>
          <w:sz w:val="24"/>
          <w:szCs w:val="24"/>
          <w:lang w:eastAsia="en-US"/>
        </w:rPr>
        <w:t xml:space="preserve">Obavještavamo Vas da će se </w:t>
      </w:r>
      <w:r w:rsidR="008B5EFC">
        <w:rPr>
          <w:rFonts w:ascii="Times New Roman" w:eastAsia="Calibri" w:hAnsi="Times New Roman"/>
          <w:sz w:val="24"/>
          <w:szCs w:val="24"/>
          <w:lang w:eastAsia="en-US"/>
        </w:rPr>
        <w:t xml:space="preserve">1. </w:t>
      </w:r>
      <w:r w:rsidRPr="00C41198">
        <w:rPr>
          <w:rFonts w:ascii="Times New Roman" w:eastAsia="Calibri" w:hAnsi="Times New Roman"/>
          <w:sz w:val="24"/>
          <w:szCs w:val="24"/>
          <w:lang w:eastAsia="en-US"/>
        </w:rPr>
        <w:t xml:space="preserve">konstituirajuća sjednica Odbora za </w:t>
      </w:r>
      <w:r w:rsidR="00FD227B">
        <w:rPr>
          <w:rFonts w:ascii="Times New Roman" w:eastAsia="Calibri" w:hAnsi="Times New Roman"/>
          <w:sz w:val="24"/>
          <w:szCs w:val="24"/>
          <w:lang w:eastAsia="en-US"/>
        </w:rPr>
        <w:t>ratarstvo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C41198">
        <w:rPr>
          <w:rFonts w:ascii="Times New Roman" w:eastAsia="Calibri" w:hAnsi="Times New Roman"/>
          <w:sz w:val="24"/>
          <w:szCs w:val="24"/>
          <w:lang w:eastAsia="en-US"/>
        </w:rPr>
        <w:t xml:space="preserve">Hrvatske poljoprivredne komore održati </w:t>
      </w:r>
      <w:r w:rsidR="00FD227B">
        <w:rPr>
          <w:rFonts w:ascii="Times New Roman" w:eastAsia="Calibri" w:hAnsi="Times New Roman"/>
          <w:b/>
          <w:bCs/>
          <w:sz w:val="24"/>
          <w:szCs w:val="24"/>
          <w:lang w:eastAsia="en-US"/>
        </w:rPr>
        <w:t>25. kolovoza</w:t>
      </w:r>
      <w:r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, 2026. godine s početkom u </w:t>
      </w:r>
      <w:r w:rsidR="00FD227B">
        <w:rPr>
          <w:rFonts w:ascii="Times New Roman" w:eastAsia="Calibri" w:hAnsi="Times New Roman"/>
          <w:b/>
          <w:bCs/>
          <w:sz w:val="24"/>
          <w:szCs w:val="24"/>
          <w:lang w:eastAsia="en-US"/>
        </w:rPr>
        <w:t>9:00</w:t>
      </w:r>
      <w:r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 sati</w:t>
      </w:r>
      <w:r w:rsidRPr="00C41198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uživo u </w:t>
      </w:r>
      <w:r w:rsidR="00FD227B">
        <w:rPr>
          <w:rFonts w:ascii="Times New Roman" w:eastAsia="Calibri" w:hAnsi="Times New Roman"/>
          <w:b/>
          <w:bCs/>
          <w:sz w:val="24"/>
          <w:szCs w:val="24"/>
          <w:lang w:eastAsia="en-US"/>
        </w:rPr>
        <w:t>dvorani</w:t>
      </w:r>
      <w:r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 </w:t>
      </w:r>
      <w:r w:rsidR="00FD227B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Hotela Antunović East, </w:t>
      </w:r>
      <w:hyperlink r:id="rId8" w:history="1">
        <w:proofErr w:type="spellStart"/>
        <w:r w:rsidR="00FD227B" w:rsidRPr="00FD227B">
          <w:rPr>
            <w:rStyle w:val="Hiperveza"/>
            <w:rFonts w:ascii="Times New Roman" w:eastAsia="Calibri" w:hAnsi="Times New Roman"/>
            <w:b/>
            <w:bCs/>
            <w:color w:val="auto"/>
            <w:sz w:val="24"/>
            <w:szCs w:val="24"/>
            <w:u w:val="none"/>
            <w:lang w:eastAsia="en-US"/>
          </w:rPr>
          <w:t>Kobiljačka</w:t>
        </w:r>
        <w:proofErr w:type="spellEnd"/>
        <w:r w:rsidR="00FD227B" w:rsidRPr="00FD227B">
          <w:rPr>
            <w:rStyle w:val="Hiperveza"/>
            <w:rFonts w:ascii="Times New Roman" w:eastAsia="Calibri" w:hAnsi="Times New Roman"/>
            <w:b/>
            <w:bCs/>
            <w:color w:val="auto"/>
            <w:sz w:val="24"/>
            <w:szCs w:val="24"/>
            <w:u w:val="none"/>
            <w:lang w:eastAsia="en-US"/>
          </w:rPr>
          <w:t xml:space="preserve"> cesta 102/2, Sesvete</w:t>
        </w:r>
      </w:hyperlink>
      <w:r w:rsidRPr="00FD227B">
        <w:rPr>
          <w:rFonts w:ascii="Times New Roman" w:eastAsia="Calibri" w:hAnsi="Times New Roman"/>
          <w:b/>
          <w:bCs/>
          <w:sz w:val="24"/>
          <w:szCs w:val="24"/>
          <w:lang w:eastAsia="en-US"/>
        </w:rPr>
        <w:t>.</w:t>
      </w:r>
    </w:p>
    <w:p w14:paraId="4264F786" w14:textId="77777777" w:rsidR="002D3B0C" w:rsidRPr="004C552C" w:rsidRDefault="002D3B0C" w:rsidP="002D3B0C">
      <w:pPr>
        <w:autoSpaceDE w:val="0"/>
        <w:autoSpaceDN w:val="0"/>
        <w:adjustRightInd w:val="0"/>
        <w:rPr>
          <w:rFonts w:ascii="Times New Roman" w:hAnsi="Times New Roman"/>
        </w:rPr>
      </w:pPr>
    </w:p>
    <w:p w14:paraId="6B57C5EE" w14:textId="77777777" w:rsidR="002D3B0C" w:rsidRPr="00C41198" w:rsidRDefault="002D3B0C" w:rsidP="002D3B0C">
      <w:pPr>
        <w:jc w:val="both"/>
        <w:rPr>
          <w:rFonts w:ascii="Times New Roman" w:hAnsi="Times New Roman"/>
          <w:color w:val="000000"/>
          <w:sz w:val="24"/>
          <w:lang w:eastAsia="en-US"/>
        </w:rPr>
      </w:pPr>
      <w:r w:rsidRPr="00C41198">
        <w:rPr>
          <w:rFonts w:ascii="Times New Roman" w:hAnsi="Times New Roman"/>
          <w:color w:val="000000"/>
          <w:sz w:val="24"/>
          <w:lang w:eastAsia="en-US"/>
        </w:rPr>
        <w:t xml:space="preserve">Za sastanak se predlaže sljedeći Dnevni red: </w:t>
      </w:r>
    </w:p>
    <w:p w14:paraId="44175E54" w14:textId="22279E73" w:rsidR="002D3B0C" w:rsidRPr="00C41198" w:rsidRDefault="002D3B0C" w:rsidP="002D3B0C">
      <w:pPr>
        <w:rPr>
          <w:rFonts w:ascii="Times New Roman" w:hAnsi="Times New Roman"/>
          <w:sz w:val="24"/>
        </w:rPr>
      </w:pPr>
    </w:p>
    <w:p w14:paraId="4F8AA843" w14:textId="77777777" w:rsidR="002D3B0C" w:rsidRPr="00E944A0" w:rsidRDefault="002D3B0C" w:rsidP="002D3B0C">
      <w:pPr>
        <w:rPr>
          <w:rFonts w:ascii="Times New Roman" w:hAnsi="Times New Roman"/>
          <w:b/>
          <w:bCs/>
          <w:sz w:val="24"/>
        </w:rPr>
      </w:pPr>
      <w:r w:rsidRPr="00E944A0">
        <w:rPr>
          <w:rFonts w:ascii="Times New Roman" w:hAnsi="Times New Roman"/>
          <w:b/>
          <w:bCs/>
          <w:sz w:val="24"/>
        </w:rPr>
        <w:t>1.</w:t>
      </w:r>
      <w:r w:rsidRPr="00E944A0">
        <w:rPr>
          <w:rFonts w:ascii="Times New Roman" w:hAnsi="Times New Roman"/>
          <w:b/>
          <w:bCs/>
          <w:sz w:val="24"/>
        </w:rPr>
        <w:tab/>
        <w:t>Konstituiranje Odbora</w:t>
      </w:r>
    </w:p>
    <w:p w14:paraId="5BFE5441" w14:textId="12158176" w:rsidR="00900311" w:rsidRDefault="002D3B0C" w:rsidP="00900311">
      <w:pPr>
        <w:rPr>
          <w:rFonts w:ascii="Times New Roman" w:hAnsi="Times New Roman"/>
          <w:b/>
          <w:bCs/>
          <w:sz w:val="24"/>
        </w:rPr>
      </w:pPr>
      <w:r w:rsidRPr="00E944A0">
        <w:rPr>
          <w:rFonts w:ascii="Times New Roman" w:hAnsi="Times New Roman"/>
          <w:b/>
          <w:bCs/>
          <w:sz w:val="24"/>
        </w:rPr>
        <w:t>2.</w:t>
      </w:r>
      <w:r w:rsidRPr="00E944A0">
        <w:rPr>
          <w:rFonts w:ascii="Times New Roman" w:hAnsi="Times New Roman"/>
          <w:b/>
          <w:bCs/>
          <w:sz w:val="24"/>
        </w:rPr>
        <w:tab/>
        <w:t>Izbor predsjedni</w:t>
      </w:r>
      <w:r w:rsidR="00FD227B">
        <w:rPr>
          <w:rFonts w:ascii="Times New Roman" w:hAnsi="Times New Roman"/>
          <w:b/>
          <w:bCs/>
          <w:sz w:val="24"/>
        </w:rPr>
        <w:t>ka i zamjenika</w:t>
      </w:r>
      <w:r w:rsidRPr="00E944A0">
        <w:rPr>
          <w:rFonts w:ascii="Times New Roman" w:hAnsi="Times New Roman"/>
          <w:b/>
          <w:bCs/>
          <w:sz w:val="24"/>
        </w:rPr>
        <w:t xml:space="preserve"> Odbora </w:t>
      </w:r>
    </w:p>
    <w:p w14:paraId="585C3A61" w14:textId="037806CF" w:rsidR="006518FB" w:rsidRPr="00146185" w:rsidRDefault="006518FB" w:rsidP="00900311">
      <w:pPr>
        <w:rPr>
          <w:rFonts w:ascii="Times New Roman" w:hAnsi="Times New Roman"/>
          <w:i/>
          <w:iCs/>
          <w:sz w:val="24"/>
        </w:rPr>
      </w:pPr>
      <w:r>
        <w:rPr>
          <w:rFonts w:ascii="Times New Roman" w:hAnsi="Times New Roman"/>
          <w:b/>
          <w:bCs/>
          <w:sz w:val="24"/>
        </w:rPr>
        <w:tab/>
      </w:r>
      <w:r w:rsidR="00877125">
        <w:rPr>
          <w:rFonts w:ascii="Times New Roman" w:hAnsi="Times New Roman"/>
          <w:i/>
          <w:iCs/>
          <w:sz w:val="24"/>
        </w:rPr>
        <w:t>Članovi kandidirani za predsjednika</w:t>
      </w:r>
      <w:r>
        <w:rPr>
          <w:rFonts w:ascii="Times New Roman" w:hAnsi="Times New Roman"/>
          <w:i/>
          <w:iCs/>
          <w:sz w:val="24"/>
        </w:rPr>
        <w:t>:</w:t>
      </w:r>
    </w:p>
    <w:p w14:paraId="0F94E5EC" w14:textId="43F9AC54" w:rsidR="006518FB" w:rsidRDefault="006518FB" w:rsidP="00900311">
      <w:pPr>
        <w:rPr>
          <w:rFonts w:ascii="Times New Roman" w:hAnsi="Times New Roman"/>
          <w:i/>
          <w:iCs/>
          <w:sz w:val="24"/>
        </w:rPr>
      </w:pPr>
      <w:r>
        <w:rPr>
          <w:rFonts w:ascii="Times New Roman" w:hAnsi="Times New Roman"/>
          <w:i/>
          <w:iCs/>
          <w:sz w:val="24"/>
        </w:rPr>
        <w:tab/>
      </w:r>
      <w:r>
        <w:rPr>
          <w:rFonts w:ascii="Times New Roman" w:hAnsi="Times New Roman"/>
          <w:i/>
          <w:iCs/>
          <w:sz w:val="24"/>
        </w:rPr>
        <w:tab/>
        <w:t>Ivan Valentić</w:t>
      </w:r>
    </w:p>
    <w:p w14:paraId="3F6CA2B5" w14:textId="12162912" w:rsidR="006518FB" w:rsidRDefault="006518FB" w:rsidP="00900311">
      <w:pPr>
        <w:rPr>
          <w:rFonts w:ascii="Times New Roman" w:hAnsi="Times New Roman"/>
          <w:i/>
          <w:iCs/>
          <w:sz w:val="24"/>
        </w:rPr>
      </w:pPr>
      <w:r>
        <w:rPr>
          <w:rFonts w:ascii="Times New Roman" w:hAnsi="Times New Roman"/>
          <w:i/>
          <w:iCs/>
          <w:sz w:val="24"/>
        </w:rPr>
        <w:tab/>
      </w:r>
      <w:r>
        <w:rPr>
          <w:rFonts w:ascii="Times New Roman" w:hAnsi="Times New Roman"/>
          <w:i/>
          <w:iCs/>
          <w:sz w:val="24"/>
        </w:rPr>
        <w:tab/>
        <w:t>Zdravko Vidović</w:t>
      </w:r>
    </w:p>
    <w:p w14:paraId="5E720144" w14:textId="01CFEFA0" w:rsidR="006518FB" w:rsidRDefault="006518FB" w:rsidP="00900311">
      <w:pPr>
        <w:rPr>
          <w:rFonts w:ascii="Times New Roman" w:hAnsi="Times New Roman"/>
          <w:i/>
          <w:iCs/>
          <w:sz w:val="24"/>
        </w:rPr>
      </w:pPr>
      <w:r>
        <w:rPr>
          <w:rFonts w:ascii="Times New Roman" w:hAnsi="Times New Roman"/>
          <w:i/>
          <w:iCs/>
          <w:sz w:val="24"/>
        </w:rPr>
        <w:tab/>
      </w:r>
      <w:r>
        <w:rPr>
          <w:rFonts w:ascii="Times New Roman" w:hAnsi="Times New Roman"/>
          <w:i/>
          <w:iCs/>
          <w:sz w:val="24"/>
        </w:rPr>
        <w:tab/>
      </w:r>
      <w:proofErr w:type="spellStart"/>
      <w:r w:rsidRPr="005B117E">
        <w:rPr>
          <w:rFonts w:ascii="Times New Roman" w:hAnsi="Times New Roman"/>
          <w:i/>
          <w:iCs/>
          <w:sz w:val="24"/>
          <w:highlight w:val="yellow"/>
        </w:rPr>
        <w:t>Slavimir</w:t>
      </w:r>
      <w:proofErr w:type="spellEnd"/>
      <w:r w:rsidRPr="005B117E">
        <w:rPr>
          <w:rFonts w:ascii="Times New Roman" w:hAnsi="Times New Roman"/>
          <w:i/>
          <w:iCs/>
          <w:sz w:val="24"/>
          <w:highlight w:val="yellow"/>
        </w:rPr>
        <w:t xml:space="preserve"> Brkić</w:t>
      </w:r>
    </w:p>
    <w:p w14:paraId="6AAE9937" w14:textId="5C93D236" w:rsidR="006518FB" w:rsidRDefault="006518FB" w:rsidP="00900311">
      <w:pPr>
        <w:rPr>
          <w:rFonts w:ascii="Times New Roman" w:hAnsi="Times New Roman"/>
          <w:i/>
          <w:iCs/>
          <w:sz w:val="24"/>
        </w:rPr>
      </w:pPr>
      <w:r>
        <w:rPr>
          <w:rFonts w:ascii="Times New Roman" w:hAnsi="Times New Roman"/>
          <w:i/>
          <w:iCs/>
          <w:sz w:val="24"/>
        </w:rPr>
        <w:tab/>
      </w:r>
      <w:r>
        <w:rPr>
          <w:rFonts w:ascii="Times New Roman" w:hAnsi="Times New Roman"/>
          <w:i/>
          <w:iCs/>
          <w:sz w:val="24"/>
        </w:rPr>
        <w:tab/>
      </w:r>
      <w:r w:rsidRPr="005B117E">
        <w:rPr>
          <w:rFonts w:ascii="Times New Roman" w:hAnsi="Times New Roman"/>
          <w:i/>
          <w:iCs/>
          <w:sz w:val="24"/>
          <w:highlight w:val="yellow"/>
        </w:rPr>
        <w:t>Tomislav Brlošić</w:t>
      </w:r>
    </w:p>
    <w:p w14:paraId="0FBBF09B" w14:textId="492076AE" w:rsidR="006518FB" w:rsidRDefault="006518FB" w:rsidP="00900311">
      <w:pPr>
        <w:rPr>
          <w:rFonts w:ascii="Times New Roman" w:hAnsi="Times New Roman"/>
          <w:i/>
          <w:iCs/>
          <w:sz w:val="24"/>
        </w:rPr>
      </w:pPr>
      <w:r>
        <w:rPr>
          <w:rFonts w:ascii="Times New Roman" w:hAnsi="Times New Roman"/>
          <w:i/>
          <w:iCs/>
          <w:sz w:val="24"/>
        </w:rPr>
        <w:tab/>
      </w:r>
      <w:r>
        <w:rPr>
          <w:rFonts w:ascii="Times New Roman" w:hAnsi="Times New Roman"/>
          <w:i/>
          <w:iCs/>
          <w:sz w:val="24"/>
        </w:rPr>
        <w:tab/>
        <w:t>Petar Pranjić</w:t>
      </w:r>
    </w:p>
    <w:p w14:paraId="7C1A660E" w14:textId="7FF96B29" w:rsidR="006518FB" w:rsidRPr="00146185" w:rsidRDefault="006518FB" w:rsidP="00900311">
      <w:pPr>
        <w:rPr>
          <w:rFonts w:ascii="Times New Roman" w:hAnsi="Times New Roman"/>
          <w:i/>
          <w:iCs/>
          <w:sz w:val="24"/>
        </w:rPr>
      </w:pPr>
      <w:r>
        <w:rPr>
          <w:rFonts w:ascii="Times New Roman" w:hAnsi="Times New Roman"/>
          <w:i/>
          <w:iCs/>
          <w:sz w:val="24"/>
        </w:rPr>
        <w:tab/>
      </w:r>
      <w:r>
        <w:rPr>
          <w:rFonts w:ascii="Times New Roman" w:hAnsi="Times New Roman"/>
          <w:i/>
          <w:iCs/>
          <w:sz w:val="24"/>
        </w:rPr>
        <w:tab/>
        <w:t>Nebojša Manojlović</w:t>
      </w:r>
    </w:p>
    <w:p w14:paraId="00C898AE" w14:textId="3BE26933" w:rsidR="006518FB" w:rsidRDefault="006518FB" w:rsidP="00900311">
      <w:pPr>
        <w:rPr>
          <w:rFonts w:ascii="Times New Roman" w:hAnsi="Times New Roman"/>
          <w:i/>
          <w:iCs/>
          <w:sz w:val="24"/>
        </w:rPr>
      </w:pPr>
      <w:r>
        <w:rPr>
          <w:rFonts w:ascii="Times New Roman" w:hAnsi="Times New Roman"/>
          <w:i/>
          <w:iCs/>
          <w:sz w:val="24"/>
        </w:rPr>
        <w:tab/>
      </w:r>
      <w:r>
        <w:rPr>
          <w:rFonts w:ascii="Times New Roman" w:hAnsi="Times New Roman"/>
          <w:i/>
          <w:iCs/>
          <w:sz w:val="24"/>
        </w:rPr>
        <w:tab/>
        <w:t xml:space="preserve">Matej </w:t>
      </w:r>
      <w:proofErr w:type="spellStart"/>
      <w:r>
        <w:rPr>
          <w:rFonts w:ascii="Times New Roman" w:hAnsi="Times New Roman"/>
          <w:i/>
          <w:iCs/>
          <w:sz w:val="24"/>
        </w:rPr>
        <w:t>Omazić</w:t>
      </w:r>
      <w:proofErr w:type="spellEnd"/>
    </w:p>
    <w:p w14:paraId="7D6AD742" w14:textId="266B7D31" w:rsidR="006518FB" w:rsidRDefault="006518FB" w:rsidP="00900311">
      <w:pPr>
        <w:rPr>
          <w:rFonts w:ascii="Times New Roman" w:hAnsi="Times New Roman"/>
          <w:i/>
          <w:iCs/>
          <w:sz w:val="24"/>
        </w:rPr>
      </w:pPr>
      <w:r>
        <w:rPr>
          <w:rFonts w:ascii="Times New Roman" w:hAnsi="Times New Roman"/>
          <w:i/>
          <w:iCs/>
          <w:sz w:val="24"/>
        </w:rPr>
        <w:tab/>
      </w:r>
      <w:r>
        <w:rPr>
          <w:rFonts w:ascii="Times New Roman" w:hAnsi="Times New Roman"/>
          <w:i/>
          <w:iCs/>
          <w:sz w:val="24"/>
        </w:rPr>
        <w:tab/>
        <w:t>Mata Dragičević</w:t>
      </w:r>
    </w:p>
    <w:p w14:paraId="347BB049" w14:textId="2F3D35F8" w:rsidR="006518FB" w:rsidRDefault="006518FB" w:rsidP="00900311">
      <w:pPr>
        <w:rPr>
          <w:rFonts w:ascii="Times New Roman" w:hAnsi="Times New Roman"/>
          <w:i/>
          <w:iCs/>
          <w:sz w:val="24"/>
        </w:rPr>
      </w:pPr>
      <w:r>
        <w:rPr>
          <w:rFonts w:ascii="Times New Roman" w:hAnsi="Times New Roman"/>
          <w:i/>
          <w:iCs/>
          <w:sz w:val="24"/>
        </w:rPr>
        <w:tab/>
      </w:r>
      <w:r>
        <w:rPr>
          <w:rFonts w:ascii="Times New Roman" w:hAnsi="Times New Roman"/>
          <w:i/>
          <w:iCs/>
          <w:sz w:val="24"/>
        </w:rPr>
        <w:tab/>
        <w:t xml:space="preserve">David </w:t>
      </w:r>
      <w:proofErr w:type="spellStart"/>
      <w:r>
        <w:rPr>
          <w:rFonts w:ascii="Times New Roman" w:hAnsi="Times New Roman"/>
          <w:i/>
          <w:iCs/>
          <w:sz w:val="24"/>
        </w:rPr>
        <w:t>Miser</w:t>
      </w:r>
      <w:proofErr w:type="spellEnd"/>
    </w:p>
    <w:p w14:paraId="2BBDF9DD" w14:textId="0F48B6A1" w:rsidR="005B7DE2" w:rsidRDefault="005B7DE2" w:rsidP="00900311">
      <w:pPr>
        <w:rPr>
          <w:rFonts w:ascii="Times New Roman" w:hAnsi="Times New Roman"/>
          <w:i/>
          <w:iCs/>
          <w:sz w:val="24"/>
        </w:rPr>
      </w:pPr>
      <w:r>
        <w:rPr>
          <w:rFonts w:ascii="Times New Roman" w:hAnsi="Times New Roman"/>
          <w:i/>
          <w:iCs/>
          <w:sz w:val="24"/>
        </w:rPr>
        <w:tab/>
        <w:t xml:space="preserve">*Ivica </w:t>
      </w:r>
      <w:proofErr w:type="spellStart"/>
      <w:r>
        <w:rPr>
          <w:rFonts w:ascii="Times New Roman" w:hAnsi="Times New Roman"/>
          <w:i/>
          <w:iCs/>
          <w:sz w:val="24"/>
        </w:rPr>
        <w:t>Baranašić</w:t>
      </w:r>
      <w:proofErr w:type="spellEnd"/>
      <w:r>
        <w:rPr>
          <w:rFonts w:ascii="Times New Roman" w:hAnsi="Times New Roman"/>
          <w:i/>
          <w:iCs/>
          <w:sz w:val="24"/>
        </w:rPr>
        <w:t xml:space="preserve"> i Damir </w:t>
      </w:r>
      <w:proofErr w:type="spellStart"/>
      <w:r>
        <w:rPr>
          <w:rFonts w:ascii="Times New Roman" w:hAnsi="Times New Roman"/>
          <w:i/>
          <w:iCs/>
          <w:sz w:val="24"/>
        </w:rPr>
        <w:t>Lović</w:t>
      </w:r>
      <w:proofErr w:type="spellEnd"/>
      <w:r>
        <w:rPr>
          <w:rFonts w:ascii="Times New Roman" w:hAnsi="Times New Roman"/>
          <w:i/>
          <w:iCs/>
          <w:sz w:val="24"/>
        </w:rPr>
        <w:t xml:space="preserve"> povukli kandidaturu za predsjednika.</w:t>
      </w:r>
    </w:p>
    <w:p w14:paraId="6E9923D6" w14:textId="4966AA5F" w:rsidR="002D3B0C" w:rsidRPr="00E944A0" w:rsidRDefault="002D3B0C" w:rsidP="002D3B0C">
      <w:pPr>
        <w:rPr>
          <w:rFonts w:ascii="Times New Roman" w:hAnsi="Times New Roman"/>
          <w:b/>
          <w:bCs/>
          <w:sz w:val="24"/>
        </w:rPr>
      </w:pPr>
      <w:r w:rsidRPr="00E944A0">
        <w:rPr>
          <w:rFonts w:ascii="Times New Roman" w:hAnsi="Times New Roman"/>
          <w:b/>
          <w:bCs/>
          <w:sz w:val="24"/>
        </w:rPr>
        <w:t>4.</w:t>
      </w:r>
      <w:r w:rsidRPr="00E944A0">
        <w:rPr>
          <w:rFonts w:ascii="Times New Roman" w:hAnsi="Times New Roman"/>
          <w:b/>
          <w:bCs/>
          <w:sz w:val="24"/>
        </w:rPr>
        <w:tab/>
        <w:t xml:space="preserve">Aktualna situacija u sektoru </w:t>
      </w:r>
    </w:p>
    <w:p w14:paraId="2B6688F8" w14:textId="5A4C3413" w:rsidR="002D3B0C" w:rsidRPr="006518FB" w:rsidRDefault="00AE7AFE" w:rsidP="006518FB">
      <w:pPr>
        <w:rPr>
          <w:rFonts w:ascii="Times New Roman" w:hAnsi="Times New Roman"/>
          <w:b/>
          <w:bCs/>
          <w:sz w:val="24"/>
        </w:rPr>
      </w:pPr>
      <w:r w:rsidRPr="00E944A0">
        <w:rPr>
          <w:rFonts w:ascii="Times New Roman" w:hAnsi="Times New Roman"/>
          <w:b/>
          <w:bCs/>
          <w:sz w:val="24"/>
        </w:rPr>
        <w:t xml:space="preserve">5.         </w:t>
      </w:r>
      <w:r w:rsidR="00FD227B">
        <w:rPr>
          <w:rFonts w:ascii="Times New Roman" w:hAnsi="Times New Roman"/>
          <w:b/>
          <w:bCs/>
          <w:sz w:val="24"/>
        </w:rPr>
        <w:t>Razno</w:t>
      </w:r>
    </w:p>
    <w:p w14:paraId="17A16438" w14:textId="77777777" w:rsidR="002D3B0C" w:rsidRDefault="002D3B0C" w:rsidP="002D3B0C"/>
    <w:p w14:paraId="18D82BB6" w14:textId="77777777" w:rsidR="002B2C27" w:rsidRDefault="002B2C27" w:rsidP="002D3B0C"/>
    <w:p w14:paraId="643E23C9" w14:textId="0F7AEF7B" w:rsidR="002D3B0C" w:rsidRDefault="002D3B0C" w:rsidP="002D3B0C">
      <w:pPr>
        <w:rPr>
          <w:rFonts w:ascii="Times New Roman" w:hAnsi="Times New Roman"/>
          <w:sz w:val="24"/>
        </w:rPr>
      </w:pPr>
      <w:r w:rsidRPr="00C41198">
        <w:rPr>
          <w:rFonts w:ascii="Times New Roman" w:hAnsi="Times New Roman"/>
          <w:sz w:val="24"/>
        </w:rPr>
        <w:t xml:space="preserve">Molimo da </w:t>
      </w:r>
      <w:r>
        <w:rPr>
          <w:rFonts w:ascii="Times New Roman" w:hAnsi="Times New Roman"/>
          <w:sz w:val="24"/>
        </w:rPr>
        <w:t xml:space="preserve">dolazak na sjednicu potvrdite na </w:t>
      </w:r>
      <w:hyperlink r:id="rId9" w:history="1">
        <w:r w:rsidR="00F23221" w:rsidRPr="005A5B54">
          <w:rPr>
            <w:rStyle w:val="Hiperveza"/>
            <w:rFonts w:ascii="Times New Roman" w:hAnsi="Times New Roman"/>
            <w:sz w:val="24"/>
          </w:rPr>
          <w:t>barbara.bubalo@komora.hr</w:t>
        </w:r>
      </w:hyperlink>
      <w:r w:rsidR="00F23221">
        <w:t xml:space="preserve"> </w:t>
      </w:r>
      <w:r>
        <w:rPr>
          <w:rFonts w:ascii="Times New Roman" w:hAnsi="Times New Roman"/>
          <w:sz w:val="24"/>
        </w:rPr>
        <w:t xml:space="preserve"> </w:t>
      </w:r>
    </w:p>
    <w:p w14:paraId="3EEFCA62" w14:textId="77777777" w:rsidR="002D3B0C" w:rsidRDefault="002D3B0C" w:rsidP="002D3B0C"/>
    <w:p w14:paraId="3C1093D0" w14:textId="77777777" w:rsidR="002D3B0C" w:rsidRPr="00CF6DA9" w:rsidRDefault="002D3B0C" w:rsidP="002D3B0C">
      <w:pPr>
        <w:spacing w:before="0" w:after="0"/>
        <w:rPr>
          <w:rFonts w:ascii="Times New Roman" w:hAnsi="Times New Roman"/>
          <w:sz w:val="24"/>
        </w:rPr>
      </w:pPr>
    </w:p>
    <w:p w14:paraId="46EC87F4" w14:textId="197AF417" w:rsidR="0012358A" w:rsidRPr="002D3B0C" w:rsidRDefault="002D3B0C" w:rsidP="002D3B0C">
      <w:pPr>
        <w:ind w:left="7080" w:firstLine="708"/>
        <w:jc w:val="center"/>
        <w:rPr>
          <w:rFonts w:ascii="Times New Roman" w:hAnsi="Times New Roman"/>
          <w:sz w:val="24"/>
        </w:rPr>
      </w:pPr>
      <w:r w:rsidRPr="002D3B0C">
        <w:rPr>
          <w:rFonts w:ascii="Times New Roman" w:hAnsi="Times New Roman"/>
          <w:sz w:val="24"/>
        </w:rPr>
        <w:t>Povjereni</w:t>
      </w:r>
      <w:r w:rsidR="00F23221">
        <w:rPr>
          <w:rFonts w:ascii="Times New Roman" w:hAnsi="Times New Roman"/>
          <w:sz w:val="24"/>
        </w:rPr>
        <w:t>k</w:t>
      </w:r>
    </w:p>
    <w:p w14:paraId="2BA4ABBA" w14:textId="6B47FEF3" w:rsidR="002D3B0C" w:rsidRPr="002D3B0C" w:rsidRDefault="00F23221" w:rsidP="00F22E59">
      <w:pPr>
        <w:ind w:left="7080" w:firstLine="708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Zvonimir </w:t>
      </w:r>
      <w:proofErr w:type="spellStart"/>
      <w:r>
        <w:rPr>
          <w:rFonts w:ascii="Times New Roman" w:hAnsi="Times New Roman"/>
          <w:sz w:val="24"/>
        </w:rPr>
        <w:t>Širjan</w:t>
      </w:r>
      <w:proofErr w:type="spellEnd"/>
    </w:p>
    <w:sectPr w:rsidR="002D3B0C" w:rsidRPr="002D3B0C" w:rsidSect="002D3B0C">
      <w:headerReference w:type="first" r:id="rId10"/>
      <w:pgSz w:w="11906" w:h="16838"/>
      <w:pgMar w:top="737" w:right="707" w:bottom="284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2AA4C5" w14:textId="77777777" w:rsidR="0017272C" w:rsidRDefault="0017272C">
      <w:pPr>
        <w:spacing w:before="0" w:after="0"/>
      </w:pPr>
      <w:r>
        <w:separator/>
      </w:r>
    </w:p>
  </w:endnote>
  <w:endnote w:type="continuationSeparator" w:id="0">
    <w:p w14:paraId="1EA1D2A3" w14:textId="77777777" w:rsidR="0017272C" w:rsidRDefault="0017272C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182EA7" w14:textId="77777777" w:rsidR="0017272C" w:rsidRDefault="0017272C">
      <w:pPr>
        <w:spacing w:before="0" w:after="0"/>
      </w:pPr>
      <w:r>
        <w:separator/>
      </w:r>
    </w:p>
  </w:footnote>
  <w:footnote w:type="continuationSeparator" w:id="0">
    <w:p w14:paraId="1B5795F8" w14:textId="77777777" w:rsidR="0017272C" w:rsidRDefault="0017272C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36C53" w14:textId="77777777" w:rsidR="002D3B0C" w:rsidRDefault="002D3B0C" w:rsidP="00A30A59">
    <w:pPr>
      <w:tabs>
        <w:tab w:val="center" w:pos="1560"/>
      </w:tabs>
      <w:rPr>
        <w:szCs w:val="18"/>
      </w:rPr>
    </w:pPr>
  </w:p>
  <w:p w14:paraId="155F9D39" w14:textId="77777777" w:rsidR="002D3B0C" w:rsidRPr="00ED1E48" w:rsidRDefault="002D3B0C" w:rsidP="008A02B2">
    <w:pPr>
      <w:tabs>
        <w:tab w:val="center" w:pos="1134"/>
      </w:tabs>
      <w:ind w:left="-567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197EF3"/>
    <w:multiLevelType w:val="hybridMultilevel"/>
    <w:tmpl w:val="2D66F4D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012B5C"/>
    <w:multiLevelType w:val="hybridMultilevel"/>
    <w:tmpl w:val="788AE532"/>
    <w:lvl w:ilvl="0" w:tplc="CF3A9040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60" w:hanging="360"/>
      </w:pPr>
    </w:lvl>
    <w:lvl w:ilvl="2" w:tplc="041A001B" w:tentative="1">
      <w:start w:val="1"/>
      <w:numFmt w:val="lowerRoman"/>
      <w:lvlText w:val="%3."/>
      <w:lvlJc w:val="right"/>
      <w:pPr>
        <w:ind w:left="2580" w:hanging="180"/>
      </w:pPr>
    </w:lvl>
    <w:lvl w:ilvl="3" w:tplc="041A000F" w:tentative="1">
      <w:start w:val="1"/>
      <w:numFmt w:val="decimal"/>
      <w:lvlText w:val="%4."/>
      <w:lvlJc w:val="left"/>
      <w:pPr>
        <w:ind w:left="3300" w:hanging="360"/>
      </w:pPr>
    </w:lvl>
    <w:lvl w:ilvl="4" w:tplc="041A0019" w:tentative="1">
      <w:start w:val="1"/>
      <w:numFmt w:val="lowerLetter"/>
      <w:lvlText w:val="%5."/>
      <w:lvlJc w:val="left"/>
      <w:pPr>
        <w:ind w:left="4020" w:hanging="360"/>
      </w:pPr>
    </w:lvl>
    <w:lvl w:ilvl="5" w:tplc="041A001B" w:tentative="1">
      <w:start w:val="1"/>
      <w:numFmt w:val="lowerRoman"/>
      <w:lvlText w:val="%6."/>
      <w:lvlJc w:val="right"/>
      <w:pPr>
        <w:ind w:left="4740" w:hanging="180"/>
      </w:pPr>
    </w:lvl>
    <w:lvl w:ilvl="6" w:tplc="041A000F" w:tentative="1">
      <w:start w:val="1"/>
      <w:numFmt w:val="decimal"/>
      <w:lvlText w:val="%7."/>
      <w:lvlJc w:val="left"/>
      <w:pPr>
        <w:ind w:left="5460" w:hanging="360"/>
      </w:pPr>
    </w:lvl>
    <w:lvl w:ilvl="7" w:tplc="041A0019" w:tentative="1">
      <w:start w:val="1"/>
      <w:numFmt w:val="lowerLetter"/>
      <w:lvlText w:val="%8."/>
      <w:lvlJc w:val="left"/>
      <w:pPr>
        <w:ind w:left="6180" w:hanging="360"/>
      </w:pPr>
    </w:lvl>
    <w:lvl w:ilvl="8" w:tplc="041A001B" w:tentative="1">
      <w:start w:val="1"/>
      <w:numFmt w:val="lowerRoman"/>
      <w:lvlText w:val="%9."/>
      <w:lvlJc w:val="right"/>
      <w:pPr>
        <w:ind w:left="6900" w:hanging="180"/>
      </w:pPr>
    </w:lvl>
  </w:abstractNum>
  <w:num w:numId="1" w16cid:durableId="774983782">
    <w:abstractNumId w:val="0"/>
  </w:num>
  <w:num w:numId="2" w16cid:durableId="7298128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B0C"/>
    <w:rsid w:val="0012358A"/>
    <w:rsid w:val="00146185"/>
    <w:rsid w:val="0015049F"/>
    <w:rsid w:val="00154AED"/>
    <w:rsid w:val="0017272C"/>
    <w:rsid w:val="0017710E"/>
    <w:rsid w:val="002107D4"/>
    <w:rsid w:val="002B2C27"/>
    <w:rsid w:val="002D3B0C"/>
    <w:rsid w:val="00304E6E"/>
    <w:rsid w:val="0036120E"/>
    <w:rsid w:val="00481582"/>
    <w:rsid w:val="005B117E"/>
    <w:rsid w:val="005B7DE2"/>
    <w:rsid w:val="006518FB"/>
    <w:rsid w:val="006A2EE3"/>
    <w:rsid w:val="00877125"/>
    <w:rsid w:val="008A4D18"/>
    <w:rsid w:val="008B5EFC"/>
    <w:rsid w:val="008E3B3A"/>
    <w:rsid w:val="008E6152"/>
    <w:rsid w:val="008F5D49"/>
    <w:rsid w:val="00900311"/>
    <w:rsid w:val="00AE7AFE"/>
    <w:rsid w:val="00B722E1"/>
    <w:rsid w:val="00D52577"/>
    <w:rsid w:val="00E07872"/>
    <w:rsid w:val="00E944A0"/>
    <w:rsid w:val="00EF140A"/>
    <w:rsid w:val="00F17E5E"/>
    <w:rsid w:val="00F22E59"/>
    <w:rsid w:val="00F23221"/>
    <w:rsid w:val="00F71D41"/>
    <w:rsid w:val="00FD2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35599"/>
  <w15:chartTrackingRefBased/>
  <w15:docId w15:val="{231B52BD-0238-4AAB-A2A8-0DB991EC0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3B0C"/>
    <w:pPr>
      <w:spacing w:before="60" w:after="60" w:line="240" w:lineRule="auto"/>
    </w:pPr>
    <w:rPr>
      <w:rFonts w:ascii="Arial" w:eastAsia="Times New Roman" w:hAnsi="Arial" w:cs="Times New Roman"/>
      <w:kern w:val="0"/>
      <w:sz w:val="22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2D3B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2D3B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2D3B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2D3B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2D3B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2D3B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2D3B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D3B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2D3B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D3B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2D3B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2D3B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2D3B0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2D3B0C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2D3B0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2D3B0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2D3B0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2D3B0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2D3B0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2D3B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D3B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2D3B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D3B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2D3B0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2D3B0C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2D3B0C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2D3B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2D3B0C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2D3B0C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uiPriority w:val="99"/>
    <w:rsid w:val="002D3B0C"/>
    <w:rPr>
      <w:color w:val="0000FF"/>
      <w:u w:val="single"/>
    </w:rPr>
  </w:style>
  <w:style w:type="paragraph" w:styleId="Zaglavlje">
    <w:name w:val="header"/>
    <w:basedOn w:val="Normal"/>
    <w:link w:val="ZaglavljeChar"/>
    <w:uiPriority w:val="99"/>
    <w:rsid w:val="002D3B0C"/>
    <w:pPr>
      <w:tabs>
        <w:tab w:val="center" w:pos="4703"/>
        <w:tab w:val="right" w:pos="9406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2D3B0C"/>
    <w:rPr>
      <w:rFonts w:ascii="Arial" w:eastAsia="Times New Roman" w:hAnsi="Arial" w:cs="Times New Roman"/>
      <w:kern w:val="0"/>
      <w:sz w:val="22"/>
      <w:lang w:eastAsia="hr-HR"/>
      <w14:ligatures w14:val="none"/>
    </w:rPr>
  </w:style>
  <w:style w:type="paragraph" w:customStyle="1" w:styleId="zaglavlje0">
    <w:name w:val="zaglavlje"/>
    <w:next w:val="Normal"/>
    <w:qFormat/>
    <w:rsid w:val="002D3B0C"/>
    <w:pPr>
      <w:tabs>
        <w:tab w:val="center" w:pos="1560"/>
      </w:tabs>
      <w:spacing w:after="0" w:line="240" w:lineRule="auto"/>
    </w:pPr>
    <w:rPr>
      <w:rFonts w:ascii="Arial Narrow" w:eastAsia="Times New Roman" w:hAnsi="Arial Narrow" w:cs="Times New Roman"/>
      <w:kern w:val="0"/>
      <w:sz w:val="16"/>
      <w:szCs w:val="16"/>
      <w:lang w:eastAsia="hr-HR"/>
      <w14:ligatures w14:val="none"/>
    </w:rPr>
  </w:style>
  <w:style w:type="paragraph" w:styleId="Bezproreda">
    <w:name w:val="No Spacing"/>
    <w:uiPriority w:val="1"/>
    <w:qFormat/>
    <w:rsid w:val="002D3B0C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eastAsia="hr-HR"/>
      <w14:ligatures w14:val="none"/>
    </w:rPr>
  </w:style>
  <w:style w:type="character" w:styleId="Nerijeenospominjanje">
    <w:name w:val="Unresolved Mention"/>
    <w:basedOn w:val="Zadanifontodlomka"/>
    <w:uiPriority w:val="99"/>
    <w:semiHidden/>
    <w:unhideWhenUsed/>
    <w:rsid w:val="002D3B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maps/place/data=!4m2!3m1!1s0x47667b78669d1b99:0x37f3a67c69535315?sa=X&amp;ved=1t:8290&amp;ictx=111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barbara.bubalo@komora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Pehar-HPK</dc:creator>
  <cp:keywords/>
  <dc:description/>
  <cp:lastModifiedBy>Ana Pehar-HPK</cp:lastModifiedBy>
  <cp:revision>11</cp:revision>
  <dcterms:created xsi:type="dcterms:W3CDTF">2026-06-26T08:54:00Z</dcterms:created>
  <dcterms:modified xsi:type="dcterms:W3CDTF">2026-08-25T07:48:00Z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c4b0082a-677b-4ae0-9bb7-ef59b98a51ab</vt:lpwstr>
  </property>
</Properties>
</file>