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06"/>
        <w:tblW w:w="0" w:type="auto"/>
        <w:tblLook w:val="04A0" w:firstRow="1" w:lastRow="0" w:firstColumn="1" w:lastColumn="0" w:noHBand="0" w:noVBand="1"/>
      </w:tblPr>
      <w:tblGrid>
        <w:gridCol w:w="3974"/>
      </w:tblGrid>
      <w:tr w:rsidR="00025BAF" w:rsidRPr="00476463" w:rsidTr="00CE6A62">
        <w:trPr>
          <w:trHeight w:val="2429"/>
        </w:trPr>
        <w:tc>
          <w:tcPr>
            <w:tcW w:w="3974" w:type="dxa"/>
            <w:vAlign w:val="center"/>
          </w:tcPr>
          <w:p w:rsidR="00025BAF" w:rsidRPr="00476463" w:rsidRDefault="00025BAF" w:rsidP="00CE6A62">
            <w:pPr>
              <w:tabs>
                <w:tab w:val="center" w:pos="1560"/>
              </w:tabs>
              <w:spacing w:before="60" w:after="60" w:line="240" w:lineRule="auto"/>
              <w:jc w:val="center"/>
              <w:rPr>
                <w:rFonts w:ascii="Times New Roman" w:eastAsia="Times New Roman" w:hAnsi="Times New Roman" w:cs="Times New Roman"/>
                <w:b/>
                <w:szCs w:val="18"/>
                <w:lang w:eastAsia="hr-HR"/>
              </w:rPr>
            </w:pPr>
          </w:p>
          <w:p w:rsidR="00025BAF" w:rsidRPr="00476463" w:rsidRDefault="00025BAF" w:rsidP="00CE6A62">
            <w:pPr>
              <w:tabs>
                <w:tab w:val="left" w:pos="2249"/>
              </w:tabs>
              <w:spacing w:before="60" w:after="60" w:line="240" w:lineRule="auto"/>
              <w:jc w:val="center"/>
              <w:rPr>
                <w:rFonts w:ascii="Times New Roman" w:eastAsia="Times New Roman" w:hAnsi="Times New Roman" w:cs="Times New Roman"/>
                <w:b/>
                <w:szCs w:val="18"/>
                <w:lang w:eastAsia="hr-HR"/>
              </w:rPr>
            </w:pPr>
            <w:r w:rsidRPr="00476463">
              <w:rPr>
                <w:rFonts w:ascii="Times New Roman" w:eastAsia="Times New Roman" w:hAnsi="Times New Roman" w:cs="Times New Roman"/>
                <w:b/>
                <w:noProof/>
                <w:szCs w:val="24"/>
                <w:lang w:eastAsia="hr-HR"/>
              </w:rPr>
              <w:drawing>
                <wp:inline distT="0" distB="0" distL="0" distR="0" wp14:anchorId="50D1D468" wp14:editId="1CCE8814">
                  <wp:extent cx="895350" cy="3905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390525"/>
                          </a:xfrm>
                          <a:prstGeom prst="rect">
                            <a:avLst/>
                          </a:prstGeom>
                          <a:noFill/>
                          <a:ln>
                            <a:noFill/>
                          </a:ln>
                        </pic:spPr>
                      </pic:pic>
                    </a:graphicData>
                  </a:graphic>
                </wp:inline>
              </w:drawing>
            </w:r>
          </w:p>
          <w:p w:rsidR="00025BAF" w:rsidRPr="00476463" w:rsidRDefault="00025BAF" w:rsidP="00CE6A62">
            <w:pPr>
              <w:tabs>
                <w:tab w:val="center" w:pos="1588"/>
              </w:tabs>
              <w:spacing w:before="120" w:after="0" w:line="240" w:lineRule="auto"/>
              <w:jc w:val="center"/>
              <w:rPr>
                <w:rFonts w:ascii="Times New Roman" w:eastAsia="Times New Roman" w:hAnsi="Times New Roman" w:cs="Times New Roman"/>
                <w:b/>
                <w:color w:val="244061"/>
                <w:sz w:val="21"/>
                <w:szCs w:val="21"/>
                <w:lang w:eastAsia="hr-HR"/>
              </w:rPr>
            </w:pPr>
            <w:r w:rsidRPr="00476463">
              <w:rPr>
                <w:rFonts w:ascii="Times New Roman" w:eastAsia="Times New Roman" w:hAnsi="Times New Roman" w:cs="Times New Roman"/>
                <w:b/>
                <w:color w:val="244061"/>
                <w:sz w:val="21"/>
                <w:szCs w:val="21"/>
                <w:lang w:eastAsia="hr-HR"/>
              </w:rPr>
              <w:t xml:space="preserve"> HRVATSKA POLJOPRIVREDNA KOMORA</w:t>
            </w:r>
          </w:p>
          <w:p w:rsidR="00025BAF" w:rsidRPr="00476463" w:rsidRDefault="00025BAF" w:rsidP="00CE6A62">
            <w:pPr>
              <w:tabs>
                <w:tab w:val="center" w:pos="1588"/>
              </w:tabs>
              <w:spacing w:after="0" w:line="240" w:lineRule="auto"/>
              <w:jc w:val="center"/>
              <w:rPr>
                <w:rFonts w:ascii="Times New Roman" w:eastAsia="Times New Roman" w:hAnsi="Times New Roman" w:cs="Times New Roman"/>
                <w:color w:val="244061"/>
                <w:sz w:val="16"/>
                <w:szCs w:val="16"/>
                <w:lang w:eastAsia="hr-HR"/>
              </w:rPr>
            </w:pPr>
            <w:r w:rsidRPr="00476463">
              <w:rPr>
                <w:rFonts w:ascii="Times New Roman" w:eastAsia="Times New Roman" w:hAnsi="Times New Roman" w:cs="Times New Roman"/>
                <w:color w:val="244061"/>
                <w:sz w:val="16"/>
                <w:szCs w:val="16"/>
                <w:lang w:eastAsia="hr-HR"/>
              </w:rPr>
              <w:t>Ulica grada Vukovara 78,  10116 Zagreb,  HRVATSKA</w:t>
            </w:r>
          </w:p>
          <w:p w:rsidR="00025BAF" w:rsidRPr="00476463" w:rsidRDefault="00025BAF" w:rsidP="00CE6A62">
            <w:pPr>
              <w:tabs>
                <w:tab w:val="center" w:pos="1588"/>
              </w:tabs>
              <w:spacing w:after="0" w:line="240" w:lineRule="auto"/>
              <w:jc w:val="center"/>
              <w:rPr>
                <w:rFonts w:ascii="Times New Roman" w:eastAsia="Times New Roman" w:hAnsi="Times New Roman" w:cs="Times New Roman"/>
                <w:color w:val="244061"/>
                <w:sz w:val="16"/>
                <w:szCs w:val="16"/>
                <w:lang w:eastAsia="hr-HR"/>
              </w:rPr>
            </w:pPr>
            <w:r w:rsidRPr="00476463">
              <w:rPr>
                <w:rFonts w:ascii="Times New Roman" w:eastAsia="Times New Roman" w:hAnsi="Times New Roman" w:cs="Times New Roman"/>
                <w:color w:val="244061"/>
                <w:sz w:val="16"/>
                <w:szCs w:val="16"/>
                <w:lang w:eastAsia="hr-HR"/>
              </w:rPr>
              <w:t xml:space="preserve">Tel: +385 (01) 6109 809  </w:t>
            </w:r>
            <w:r w:rsidRPr="00476463">
              <w:rPr>
                <w:rFonts w:ascii="Times New Roman" w:eastAsia="Times New Roman" w:hAnsi="Times New Roman" w:cs="Times New Roman"/>
                <w:sz w:val="16"/>
                <w:szCs w:val="16"/>
                <w:lang w:eastAsia="hr-HR"/>
              </w:rPr>
              <w:t xml:space="preserve"> </w:t>
            </w:r>
            <w:r w:rsidRPr="00476463">
              <w:rPr>
                <w:rFonts w:ascii="Times New Roman" w:eastAsia="Times New Roman" w:hAnsi="Times New Roman" w:cs="Times New Roman"/>
                <w:color w:val="244061"/>
                <w:sz w:val="16"/>
                <w:szCs w:val="16"/>
                <w:lang w:eastAsia="hr-HR"/>
              </w:rPr>
              <w:t xml:space="preserve">komora@komora.hr     </w:t>
            </w:r>
          </w:p>
          <w:p w:rsidR="00025BAF" w:rsidRPr="00476463" w:rsidRDefault="00025BAF" w:rsidP="00CE6A62">
            <w:pPr>
              <w:tabs>
                <w:tab w:val="center" w:pos="1588"/>
              </w:tabs>
              <w:spacing w:after="0" w:line="240" w:lineRule="auto"/>
              <w:rPr>
                <w:rFonts w:ascii="Times New Roman" w:eastAsia="Times New Roman" w:hAnsi="Times New Roman" w:cs="Times New Roman"/>
                <w:color w:val="244061"/>
                <w:sz w:val="16"/>
                <w:szCs w:val="16"/>
                <w:lang w:eastAsia="hr-HR"/>
              </w:rPr>
            </w:pPr>
            <w:r w:rsidRPr="00476463">
              <w:rPr>
                <w:rFonts w:ascii="Times New Roman" w:eastAsia="Times New Roman" w:hAnsi="Times New Roman" w:cs="Times New Roman"/>
                <w:color w:val="244061"/>
                <w:sz w:val="16"/>
                <w:szCs w:val="16"/>
                <w:lang w:eastAsia="hr-HR"/>
              </w:rPr>
              <w:t xml:space="preserve">                                   OIB:  70354371893</w:t>
            </w:r>
          </w:p>
          <w:p w:rsidR="00025BAF" w:rsidRPr="00476463" w:rsidRDefault="00025BAF" w:rsidP="00CE6A62">
            <w:pPr>
              <w:tabs>
                <w:tab w:val="center" w:pos="1588"/>
              </w:tabs>
              <w:spacing w:after="0" w:line="240" w:lineRule="auto"/>
              <w:jc w:val="center"/>
              <w:rPr>
                <w:rFonts w:ascii="Times New Roman" w:eastAsia="Times New Roman" w:hAnsi="Times New Roman" w:cs="Times New Roman"/>
                <w:color w:val="244061"/>
                <w:sz w:val="16"/>
                <w:szCs w:val="16"/>
                <w:lang w:eastAsia="hr-HR"/>
              </w:rPr>
            </w:pPr>
            <w:r w:rsidRPr="00476463">
              <w:rPr>
                <w:rFonts w:ascii="Times New Roman" w:eastAsia="Times New Roman" w:hAnsi="Times New Roman" w:cs="Times New Roman"/>
                <w:color w:val="244061"/>
                <w:sz w:val="16"/>
                <w:szCs w:val="16"/>
                <w:lang w:eastAsia="hr-HR"/>
              </w:rPr>
              <w:t>www.komora.hr</w:t>
            </w:r>
          </w:p>
          <w:p w:rsidR="00025BAF" w:rsidRPr="00476463" w:rsidRDefault="00025BAF" w:rsidP="00CE6A62">
            <w:pPr>
              <w:tabs>
                <w:tab w:val="center" w:pos="1588"/>
              </w:tabs>
              <w:spacing w:after="0" w:line="240" w:lineRule="auto"/>
              <w:rPr>
                <w:rFonts w:ascii="Times New Roman" w:eastAsia="Times New Roman" w:hAnsi="Times New Roman" w:cs="Times New Roman"/>
                <w:b/>
                <w:sz w:val="16"/>
                <w:szCs w:val="16"/>
                <w:lang w:eastAsia="hr-HR"/>
              </w:rPr>
            </w:pPr>
          </w:p>
        </w:tc>
      </w:tr>
    </w:tbl>
    <w:p w:rsidR="00025BAF" w:rsidRPr="00476463" w:rsidRDefault="00025BAF" w:rsidP="00025BAF">
      <w:pPr>
        <w:spacing w:after="0" w:line="240" w:lineRule="auto"/>
        <w:jc w:val="both"/>
        <w:rPr>
          <w:rFonts w:ascii="Times New Roman" w:eastAsia="Times New Roman" w:hAnsi="Times New Roman" w:cs="Times New Roman"/>
          <w:sz w:val="24"/>
          <w:szCs w:val="24"/>
          <w:lang w:eastAsia="hr-HR"/>
        </w:rPr>
      </w:pPr>
    </w:p>
    <w:p w:rsidR="00025BAF" w:rsidRPr="00476463" w:rsidRDefault="00025BAF" w:rsidP="00025BAF">
      <w:pPr>
        <w:spacing w:after="0" w:line="240" w:lineRule="auto"/>
        <w:jc w:val="both"/>
        <w:rPr>
          <w:rFonts w:ascii="Times New Roman" w:eastAsia="Times New Roman" w:hAnsi="Times New Roman" w:cs="Times New Roman"/>
          <w:sz w:val="16"/>
          <w:szCs w:val="16"/>
          <w:lang w:eastAsia="hr-HR"/>
        </w:rPr>
      </w:pPr>
    </w:p>
    <w:p w:rsidR="00025BAF" w:rsidRPr="00476463" w:rsidRDefault="00025BAF" w:rsidP="00025BAF">
      <w:pPr>
        <w:spacing w:after="0" w:line="240" w:lineRule="auto"/>
        <w:jc w:val="both"/>
        <w:rPr>
          <w:rFonts w:ascii="Times New Roman" w:eastAsia="Times New Roman" w:hAnsi="Times New Roman" w:cs="Times New Roman"/>
          <w:sz w:val="16"/>
          <w:szCs w:val="16"/>
          <w:lang w:eastAsia="hr-HR"/>
        </w:rPr>
      </w:pPr>
    </w:p>
    <w:p w:rsidR="00025BAF" w:rsidRPr="00476463" w:rsidRDefault="00025BAF" w:rsidP="00025BAF">
      <w:pPr>
        <w:spacing w:before="60" w:after="0" w:line="240" w:lineRule="auto"/>
        <w:jc w:val="center"/>
        <w:rPr>
          <w:rFonts w:ascii="Times New Roman" w:eastAsia="Calibri" w:hAnsi="Times New Roman" w:cs="Times New Roman"/>
          <w:b/>
          <w:sz w:val="24"/>
          <w:szCs w:val="24"/>
          <w:lang w:eastAsia="hr-HR"/>
        </w:rPr>
      </w:pPr>
    </w:p>
    <w:p w:rsidR="00025BAF" w:rsidRPr="00476463" w:rsidRDefault="00025BAF" w:rsidP="00025BAF">
      <w:pPr>
        <w:spacing w:before="60" w:after="0" w:line="240" w:lineRule="auto"/>
        <w:jc w:val="center"/>
        <w:rPr>
          <w:rFonts w:ascii="Times New Roman" w:eastAsia="Calibri" w:hAnsi="Times New Roman" w:cs="Times New Roman"/>
          <w:b/>
          <w:sz w:val="24"/>
          <w:szCs w:val="24"/>
          <w:lang w:eastAsia="hr-HR"/>
        </w:rPr>
      </w:pPr>
    </w:p>
    <w:p w:rsidR="00025BAF" w:rsidRPr="00476463" w:rsidRDefault="00025BAF" w:rsidP="00025BAF">
      <w:pPr>
        <w:spacing w:before="60" w:after="0" w:line="240" w:lineRule="auto"/>
        <w:jc w:val="center"/>
        <w:rPr>
          <w:rFonts w:ascii="Times New Roman" w:eastAsia="Calibri" w:hAnsi="Times New Roman" w:cs="Times New Roman"/>
          <w:b/>
          <w:sz w:val="24"/>
          <w:szCs w:val="24"/>
          <w:lang w:eastAsia="hr-HR"/>
        </w:rPr>
      </w:pPr>
    </w:p>
    <w:p w:rsidR="00025BAF" w:rsidRPr="00476463" w:rsidRDefault="00025BAF" w:rsidP="00025BAF">
      <w:pPr>
        <w:spacing w:before="60" w:after="0" w:line="240" w:lineRule="auto"/>
        <w:jc w:val="center"/>
        <w:rPr>
          <w:rFonts w:ascii="Times New Roman" w:eastAsia="Calibri" w:hAnsi="Times New Roman" w:cs="Times New Roman"/>
          <w:b/>
          <w:sz w:val="24"/>
          <w:szCs w:val="24"/>
          <w:lang w:eastAsia="hr-HR"/>
        </w:rPr>
      </w:pPr>
    </w:p>
    <w:p w:rsidR="00025BAF" w:rsidRPr="00476463" w:rsidRDefault="00025BAF" w:rsidP="00025BAF">
      <w:pPr>
        <w:spacing w:before="60" w:after="0" w:line="240" w:lineRule="auto"/>
        <w:rPr>
          <w:rFonts w:ascii="Times New Roman" w:eastAsia="Calibri" w:hAnsi="Times New Roman" w:cs="Times New Roman"/>
          <w:bCs/>
          <w:sz w:val="18"/>
          <w:szCs w:val="18"/>
          <w:lang w:eastAsia="hr-HR"/>
        </w:rPr>
      </w:pPr>
      <w:r w:rsidRPr="00476463">
        <w:rPr>
          <w:rFonts w:ascii="Times New Roman" w:eastAsia="Calibri" w:hAnsi="Times New Roman" w:cs="Times New Roman"/>
          <w:bCs/>
          <w:sz w:val="18"/>
          <w:szCs w:val="18"/>
          <w:lang w:eastAsia="hr-HR"/>
        </w:rPr>
        <w:t xml:space="preserve">Zagreb, </w:t>
      </w:r>
      <w:r>
        <w:rPr>
          <w:rFonts w:ascii="Times New Roman" w:eastAsia="Calibri" w:hAnsi="Times New Roman" w:cs="Times New Roman"/>
          <w:bCs/>
          <w:sz w:val="18"/>
          <w:szCs w:val="18"/>
          <w:lang w:eastAsia="hr-HR"/>
        </w:rPr>
        <w:t>13.lipnja, 2024.</w:t>
      </w:r>
    </w:p>
    <w:p w:rsidR="00025BAF" w:rsidRPr="00476463" w:rsidRDefault="00025BAF" w:rsidP="00025BAF">
      <w:pPr>
        <w:spacing w:before="60" w:after="0" w:line="240" w:lineRule="auto"/>
        <w:rPr>
          <w:rFonts w:ascii="Times New Roman" w:eastAsia="Calibri" w:hAnsi="Times New Roman" w:cs="Times New Roman"/>
          <w:b/>
          <w:sz w:val="24"/>
          <w:szCs w:val="24"/>
          <w:lang w:eastAsia="hr-HR"/>
        </w:rPr>
      </w:pPr>
    </w:p>
    <w:p w:rsidR="00025BAF" w:rsidRPr="00476463" w:rsidRDefault="00025BAF" w:rsidP="00025BAF">
      <w:pPr>
        <w:spacing w:before="60" w:after="0" w:line="240" w:lineRule="auto"/>
        <w:jc w:val="center"/>
        <w:rPr>
          <w:rFonts w:ascii="Times New Roman" w:eastAsia="Calibri" w:hAnsi="Times New Roman" w:cs="Times New Roman"/>
          <w:b/>
          <w:sz w:val="24"/>
          <w:szCs w:val="24"/>
          <w:lang w:eastAsia="hr-HR"/>
        </w:rPr>
      </w:pPr>
    </w:p>
    <w:p w:rsidR="00025BAF" w:rsidRPr="002B3760" w:rsidRDefault="00025BAF" w:rsidP="00025BAF">
      <w:pPr>
        <w:spacing w:before="60" w:after="0" w:line="240" w:lineRule="auto"/>
        <w:jc w:val="center"/>
        <w:rPr>
          <w:rFonts w:ascii="Arial" w:eastAsia="Calibri" w:hAnsi="Arial" w:cs="Arial"/>
          <w:b/>
          <w:sz w:val="24"/>
          <w:szCs w:val="24"/>
          <w:lang w:eastAsia="hr-HR"/>
        </w:rPr>
      </w:pPr>
      <w:r w:rsidRPr="002B3760">
        <w:rPr>
          <w:rFonts w:ascii="Arial" w:eastAsia="Calibri" w:hAnsi="Arial" w:cs="Arial"/>
          <w:b/>
          <w:sz w:val="24"/>
          <w:szCs w:val="24"/>
          <w:lang w:eastAsia="hr-HR"/>
        </w:rPr>
        <w:t xml:space="preserve">ZAPISNIK SA 6. SJEDNICE </w:t>
      </w:r>
    </w:p>
    <w:p w:rsidR="00025BAF" w:rsidRPr="002B3760" w:rsidRDefault="00025BAF" w:rsidP="00025BAF">
      <w:pPr>
        <w:spacing w:before="60" w:after="0" w:line="240" w:lineRule="auto"/>
        <w:jc w:val="center"/>
        <w:rPr>
          <w:rFonts w:ascii="Arial" w:eastAsia="Calibri" w:hAnsi="Arial" w:cs="Arial"/>
          <w:b/>
          <w:sz w:val="24"/>
          <w:szCs w:val="24"/>
          <w:lang w:eastAsia="hr-HR"/>
        </w:rPr>
      </w:pPr>
      <w:r w:rsidRPr="002B3760">
        <w:rPr>
          <w:rFonts w:ascii="Arial" w:eastAsia="Calibri" w:hAnsi="Arial" w:cs="Arial"/>
          <w:b/>
          <w:sz w:val="24"/>
          <w:szCs w:val="24"/>
          <w:lang w:eastAsia="hr-HR"/>
        </w:rPr>
        <w:t xml:space="preserve">ODBORA ZA MASLINARSTVO I ULJARSTVO </w:t>
      </w:r>
    </w:p>
    <w:p w:rsidR="00025BAF" w:rsidRPr="002B3760" w:rsidRDefault="00025BAF" w:rsidP="00025BAF">
      <w:pPr>
        <w:spacing w:before="60" w:after="0" w:line="240" w:lineRule="auto"/>
        <w:jc w:val="center"/>
        <w:rPr>
          <w:rFonts w:ascii="Arial" w:eastAsia="Calibri" w:hAnsi="Arial" w:cs="Arial"/>
          <w:b/>
          <w:sz w:val="24"/>
          <w:szCs w:val="24"/>
          <w:lang w:eastAsia="hr-HR"/>
        </w:rPr>
      </w:pPr>
    </w:p>
    <w:p w:rsidR="00025BAF" w:rsidRPr="002B3760" w:rsidRDefault="00025BAF" w:rsidP="00025BAF">
      <w:pPr>
        <w:spacing w:before="60" w:after="200" w:line="276" w:lineRule="auto"/>
        <w:jc w:val="both"/>
        <w:rPr>
          <w:rFonts w:ascii="Arial" w:hAnsi="Arial" w:cs="Arial"/>
          <w:bCs/>
          <w:sz w:val="24"/>
          <w:szCs w:val="24"/>
        </w:rPr>
      </w:pPr>
      <w:r w:rsidRPr="002B3760">
        <w:rPr>
          <w:rFonts w:ascii="Arial" w:eastAsia="Calibri" w:hAnsi="Arial" w:cs="Arial"/>
          <w:sz w:val="24"/>
          <w:szCs w:val="24"/>
          <w:lang w:eastAsia="hr-HR"/>
        </w:rPr>
        <w:t xml:space="preserve">Sjednica se održala 13.lipnja (četvrtak) 2024. godine s početkom </w:t>
      </w:r>
      <w:r w:rsidRPr="002B3760">
        <w:rPr>
          <w:rFonts w:ascii="Arial" w:hAnsi="Arial" w:cs="Arial"/>
          <w:bCs/>
          <w:sz w:val="24"/>
          <w:szCs w:val="24"/>
        </w:rPr>
        <w:t>u 14:00 sati preko ZOOM aplikacije.</w:t>
      </w:r>
    </w:p>
    <w:p w:rsidR="00025BAF" w:rsidRPr="002B3760" w:rsidRDefault="00025BAF" w:rsidP="00025BAF">
      <w:pPr>
        <w:spacing w:before="60" w:after="200" w:line="276" w:lineRule="auto"/>
        <w:jc w:val="both"/>
        <w:rPr>
          <w:rFonts w:ascii="Arial" w:hAnsi="Arial" w:cs="Arial"/>
          <w:bCs/>
          <w:sz w:val="24"/>
          <w:szCs w:val="24"/>
        </w:rPr>
      </w:pPr>
      <w:r w:rsidRPr="002B3760">
        <w:rPr>
          <w:rFonts w:ascii="Arial" w:hAnsi="Arial" w:cs="Arial"/>
          <w:bCs/>
          <w:sz w:val="24"/>
          <w:szCs w:val="24"/>
        </w:rPr>
        <w:t>Nazočni: Damir Buntić, Teo Šantić, Drago Laća, Jakša Najev</w:t>
      </w:r>
    </w:p>
    <w:p w:rsidR="00025BAF" w:rsidRPr="002B3760" w:rsidRDefault="00864D7A" w:rsidP="00025BAF">
      <w:pPr>
        <w:spacing w:before="60" w:after="200" w:line="276" w:lineRule="auto"/>
        <w:jc w:val="both"/>
        <w:rPr>
          <w:rFonts w:ascii="Arial" w:hAnsi="Arial" w:cs="Arial"/>
          <w:bCs/>
          <w:sz w:val="24"/>
          <w:szCs w:val="24"/>
        </w:rPr>
      </w:pPr>
      <w:r>
        <w:rPr>
          <w:rFonts w:ascii="Arial" w:hAnsi="Arial" w:cs="Arial"/>
          <w:bCs/>
          <w:sz w:val="24"/>
          <w:szCs w:val="24"/>
        </w:rPr>
        <w:t>Ostali nazočni: Tajana Radić</w:t>
      </w:r>
      <w:bookmarkStart w:id="0" w:name="_GoBack"/>
      <w:bookmarkEnd w:id="0"/>
    </w:p>
    <w:p w:rsidR="009C5B6A" w:rsidRPr="002B3760" w:rsidRDefault="009C5B6A">
      <w:pPr>
        <w:rPr>
          <w:rFonts w:ascii="Arial" w:hAnsi="Arial" w:cs="Arial"/>
          <w:sz w:val="24"/>
          <w:szCs w:val="24"/>
        </w:rPr>
      </w:pPr>
    </w:p>
    <w:p w:rsidR="00025BAF" w:rsidRPr="002B3760" w:rsidRDefault="00025BAF" w:rsidP="00025BAF">
      <w:pPr>
        <w:jc w:val="both"/>
        <w:rPr>
          <w:rFonts w:ascii="Arial" w:eastAsia="Calibri" w:hAnsi="Arial" w:cs="Arial"/>
          <w:color w:val="000000"/>
          <w:sz w:val="24"/>
          <w:szCs w:val="24"/>
        </w:rPr>
      </w:pPr>
      <w:r w:rsidRPr="002B3760">
        <w:rPr>
          <w:rFonts w:ascii="Arial" w:eastAsia="Calibri" w:hAnsi="Arial" w:cs="Arial"/>
          <w:color w:val="000000"/>
          <w:sz w:val="24"/>
          <w:szCs w:val="24"/>
        </w:rPr>
        <w:t xml:space="preserve">Za sastanak se predlaže sljedeći Dnevni red: </w:t>
      </w:r>
    </w:p>
    <w:p w:rsidR="00025BAF" w:rsidRPr="002B3760" w:rsidRDefault="00025BAF" w:rsidP="00025BAF">
      <w:pPr>
        <w:pStyle w:val="Odlomakpopisa"/>
        <w:numPr>
          <w:ilvl w:val="0"/>
          <w:numId w:val="1"/>
        </w:numPr>
        <w:spacing w:after="0" w:line="240" w:lineRule="auto"/>
        <w:contextualSpacing w:val="0"/>
        <w:rPr>
          <w:rFonts w:ascii="Arial" w:hAnsi="Arial" w:cs="Arial"/>
          <w:color w:val="000000" w:themeColor="text1"/>
          <w:sz w:val="24"/>
          <w:szCs w:val="24"/>
        </w:rPr>
      </w:pPr>
      <w:r w:rsidRPr="002B3760">
        <w:rPr>
          <w:rFonts w:ascii="Arial" w:hAnsi="Arial" w:cs="Arial"/>
          <w:color w:val="000000" w:themeColor="text1"/>
          <w:sz w:val="24"/>
          <w:szCs w:val="24"/>
        </w:rPr>
        <w:t>Prihvaćanje zapisnika sa prethodne sjednice odbora</w:t>
      </w:r>
    </w:p>
    <w:p w:rsidR="00025BAF" w:rsidRPr="002B3760" w:rsidRDefault="00025BAF" w:rsidP="00025BAF">
      <w:pPr>
        <w:pStyle w:val="Odlomakpopisa"/>
        <w:numPr>
          <w:ilvl w:val="0"/>
          <w:numId w:val="1"/>
        </w:numPr>
        <w:spacing w:after="0" w:line="240" w:lineRule="auto"/>
        <w:contextualSpacing w:val="0"/>
        <w:rPr>
          <w:rFonts w:ascii="Arial" w:hAnsi="Arial" w:cs="Arial"/>
          <w:color w:val="000000" w:themeColor="text1"/>
          <w:sz w:val="24"/>
          <w:szCs w:val="24"/>
        </w:rPr>
      </w:pPr>
      <w:r w:rsidRPr="002B3760">
        <w:rPr>
          <w:rFonts w:ascii="Arial" w:hAnsi="Arial" w:cs="Arial"/>
          <w:color w:val="000000" w:themeColor="text1"/>
          <w:sz w:val="24"/>
          <w:szCs w:val="24"/>
        </w:rPr>
        <w:t>Zahtjev za sastanak sa novim Ministrom MP</w:t>
      </w:r>
    </w:p>
    <w:p w:rsidR="00025BAF" w:rsidRPr="002B3760" w:rsidRDefault="00025BAF" w:rsidP="00025BAF">
      <w:pPr>
        <w:pStyle w:val="Odlomakpopisa"/>
        <w:numPr>
          <w:ilvl w:val="0"/>
          <w:numId w:val="1"/>
        </w:numPr>
        <w:spacing w:after="0" w:line="240" w:lineRule="auto"/>
        <w:contextualSpacing w:val="0"/>
        <w:rPr>
          <w:rFonts w:ascii="Arial" w:hAnsi="Arial" w:cs="Arial"/>
          <w:color w:val="000000" w:themeColor="text1"/>
          <w:sz w:val="24"/>
          <w:szCs w:val="24"/>
        </w:rPr>
      </w:pPr>
      <w:r w:rsidRPr="002B3760">
        <w:rPr>
          <w:rFonts w:ascii="Arial" w:hAnsi="Arial" w:cs="Arial"/>
          <w:color w:val="000000" w:themeColor="text1"/>
          <w:sz w:val="24"/>
          <w:szCs w:val="24"/>
        </w:rPr>
        <w:t>Poticaji u sektoru maslinarstvo za 2024. godinu.</w:t>
      </w:r>
    </w:p>
    <w:p w:rsidR="00025BAF" w:rsidRPr="002B3760" w:rsidRDefault="00025BAF" w:rsidP="00025BAF">
      <w:pPr>
        <w:pStyle w:val="Odlomakpopisa"/>
        <w:numPr>
          <w:ilvl w:val="0"/>
          <w:numId w:val="1"/>
        </w:numPr>
        <w:spacing w:after="0" w:line="240" w:lineRule="auto"/>
        <w:contextualSpacing w:val="0"/>
        <w:rPr>
          <w:rFonts w:ascii="Arial" w:hAnsi="Arial" w:cs="Arial"/>
          <w:color w:val="000000" w:themeColor="text1"/>
          <w:sz w:val="24"/>
          <w:szCs w:val="24"/>
        </w:rPr>
      </w:pPr>
      <w:r w:rsidRPr="002B3760">
        <w:rPr>
          <w:rFonts w:ascii="Arial" w:hAnsi="Arial" w:cs="Arial"/>
          <w:color w:val="000000" w:themeColor="text1"/>
          <w:sz w:val="24"/>
          <w:szCs w:val="24"/>
        </w:rPr>
        <w:t xml:space="preserve">Katastar maslinika </w:t>
      </w:r>
    </w:p>
    <w:p w:rsidR="00025BAF" w:rsidRPr="002B3760" w:rsidRDefault="00025BAF" w:rsidP="00025BAF">
      <w:pPr>
        <w:pStyle w:val="Odlomakpopisa"/>
        <w:numPr>
          <w:ilvl w:val="0"/>
          <w:numId w:val="1"/>
        </w:numPr>
        <w:spacing w:after="0" w:line="240" w:lineRule="auto"/>
        <w:contextualSpacing w:val="0"/>
        <w:rPr>
          <w:rFonts w:ascii="Arial" w:hAnsi="Arial" w:cs="Arial"/>
          <w:color w:val="000000" w:themeColor="text1"/>
          <w:sz w:val="24"/>
          <w:szCs w:val="24"/>
        </w:rPr>
      </w:pPr>
      <w:r w:rsidRPr="002B3760">
        <w:rPr>
          <w:rFonts w:ascii="Arial" w:hAnsi="Arial" w:cs="Arial"/>
          <w:color w:val="000000" w:themeColor="text1"/>
          <w:sz w:val="24"/>
          <w:szCs w:val="24"/>
        </w:rPr>
        <w:t>Razno</w:t>
      </w:r>
    </w:p>
    <w:p w:rsidR="00025BAF" w:rsidRPr="002B3760" w:rsidRDefault="00025BAF">
      <w:pPr>
        <w:rPr>
          <w:rFonts w:ascii="Arial" w:hAnsi="Arial" w:cs="Arial"/>
          <w:sz w:val="24"/>
          <w:szCs w:val="24"/>
        </w:rPr>
      </w:pPr>
    </w:p>
    <w:p w:rsidR="00025BAF" w:rsidRPr="002B3760" w:rsidRDefault="00025BAF">
      <w:pPr>
        <w:rPr>
          <w:rFonts w:ascii="Arial" w:hAnsi="Arial" w:cs="Arial"/>
          <w:sz w:val="24"/>
          <w:szCs w:val="24"/>
        </w:rPr>
      </w:pPr>
    </w:p>
    <w:p w:rsidR="00025BAF" w:rsidRPr="002B3760" w:rsidRDefault="00025BAF">
      <w:pPr>
        <w:rPr>
          <w:rFonts w:ascii="Arial" w:hAnsi="Arial" w:cs="Arial"/>
          <w:b/>
          <w:sz w:val="24"/>
          <w:szCs w:val="24"/>
        </w:rPr>
      </w:pPr>
      <w:r w:rsidRPr="002B3760">
        <w:rPr>
          <w:rFonts w:ascii="Arial" w:hAnsi="Arial" w:cs="Arial"/>
          <w:b/>
          <w:sz w:val="24"/>
          <w:szCs w:val="24"/>
        </w:rPr>
        <w:t xml:space="preserve">Ad.1. </w:t>
      </w:r>
    </w:p>
    <w:p w:rsidR="00025BAF" w:rsidRPr="002B3760" w:rsidRDefault="00D96A6B">
      <w:pPr>
        <w:rPr>
          <w:rFonts w:ascii="Arial" w:hAnsi="Arial" w:cs="Arial"/>
          <w:sz w:val="24"/>
          <w:szCs w:val="24"/>
        </w:rPr>
      </w:pPr>
      <w:r w:rsidRPr="002B3760">
        <w:rPr>
          <w:rFonts w:ascii="Arial" w:hAnsi="Arial" w:cs="Arial"/>
          <w:sz w:val="24"/>
          <w:szCs w:val="24"/>
        </w:rPr>
        <w:t xml:space="preserve">Zapisnik jednoglasno prihvaćen. </w:t>
      </w:r>
    </w:p>
    <w:p w:rsidR="00D96A6B" w:rsidRPr="002B3760" w:rsidRDefault="00D96A6B">
      <w:pPr>
        <w:rPr>
          <w:rFonts w:ascii="Arial" w:hAnsi="Arial" w:cs="Arial"/>
          <w:sz w:val="24"/>
          <w:szCs w:val="24"/>
        </w:rPr>
      </w:pPr>
    </w:p>
    <w:p w:rsidR="00025BAF" w:rsidRPr="002B3760" w:rsidRDefault="00025BAF">
      <w:pPr>
        <w:rPr>
          <w:rFonts w:ascii="Arial" w:hAnsi="Arial" w:cs="Arial"/>
          <w:b/>
          <w:sz w:val="24"/>
          <w:szCs w:val="24"/>
        </w:rPr>
      </w:pPr>
      <w:r w:rsidRPr="002B3760">
        <w:rPr>
          <w:rFonts w:ascii="Arial" w:hAnsi="Arial" w:cs="Arial"/>
          <w:b/>
          <w:sz w:val="24"/>
          <w:szCs w:val="24"/>
        </w:rPr>
        <w:t>Ad.2.</w:t>
      </w:r>
    </w:p>
    <w:p w:rsidR="00D96A6B" w:rsidRPr="002B3760" w:rsidRDefault="00D96A6B">
      <w:pPr>
        <w:rPr>
          <w:rFonts w:ascii="Arial" w:hAnsi="Arial" w:cs="Arial"/>
          <w:sz w:val="24"/>
          <w:szCs w:val="24"/>
        </w:rPr>
      </w:pPr>
      <w:r w:rsidRPr="002B3760">
        <w:rPr>
          <w:rFonts w:ascii="Arial" w:hAnsi="Arial" w:cs="Arial"/>
          <w:sz w:val="24"/>
          <w:szCs w:val="24"/>
        </w:rPr>
        <w:t>Prijedlog sastanka s mi</w:t>
      </w:r>
      <w:r w:rsidR="00A26B28" w:rsidRPr="002B3760">
        <w:rPr>
          <w:rFonts w:ascii="Arial" w:hAnsi="Arial" w:cs="Arial"/>
          <w:sz w:val="24"/>
          <w:szCs w:val="24"/>
        </w:rPr>
        <w:t>nistrom 26.6.2024. godine</w:t>
      </w:r>
    </w:p>
    <w:p w:rsidR="00D96A6B" w:rsidRPr="002B3760" w:rsidRDefault="00D96A6B">
      <w:pPr>
        <w:rPr>
          <w:rFonts w:ascii="Arial" w:hAnsi="Arial" w:cs="Arial"/>
          <w:sz w:val="24"/>
          <w:szCs w:val="24"/>
        </w:rPr>
      </w:pPr>
      <w:r w:rsidRPr="002B3760">
        <w:rPr>
          <w:rFonts w:ascii="Arial" w:hAnsi="Arial" w:cs="Arial"/>
          <w:sz w:val="24"/>
          <w:szCs w:val="24"/>
        </w:rPr>
        <w:t>Prijedlog tema</w:t>
      </w:r>
      <w:r w:rsidR="00A26B28" w:rsidRPr="002B3760">
        <w:rPr>
          <w:rFonts w:ascii="Arial" w:hAnsi="Arial" w:cs="Arial"/>
          <w:sz w:val="24"/>
          <w:szCs w:val="24"/>
        </w:rPr>
        <w:t>:</w:t>
      </w:r>
      <w:r w:rsidRPr="002B3760">
        <w:rPr>
          <w:rFonts w:ascii="Arial" w:hAnsi="Arial" w:cs="Arial"/>
          <w:sz w:val="24"/>
          <w:szCs w:val="24"/>
        </w:rPr>
        <w:t xml:space="preserve"> </w:t>
      </w:r>
    </w:p>
    <w:p w:rsidR="00025BAF" w:rsidRPr="002B3760" w:rsidRDefault="002B3760" w:rsidP="00D96A6B">
      <w:pPr>
        <w:pStyle w:val="Odlomakpopisa"/>
        <w:numPr>
          <w:ilvl w:val="0"/>
          <w:numId w:val="3"/>
        </w:numPr>
        <w:rPr>
          <w:rFonts w:ascii="Arial" w:hAnsi="Arial" w:cs="Arial"/>
          <w:sz w:val="24"/>
          <w:szCs w:val="24"/>
        </w:rPr>
      </w:pPr>
      <w:r w:rsidRPr="002B3760">
        <w:rPr>
          <w:rFonts w:ascii="Arial" w:hAnsi="Arial" w:cs="Arial"/>
          <w:sz w:val="24"/>
          <w:szCs w:val="24"/>
        </w:rPr>
        <w:t>P</w:t>
      </w:r>
      <w:r w:rsidR="00D96A6B" w:rsidRPr="002B3760">
        <w:rPr>
          <w:rFonts w:ascii="Arial" w:hAnsi="Arial" w:cs="Arial"/>
          <w:sz w:val="24"/>
          <w:szCs w:val="24"/>
        </w:rPr>
        <w:t xml:space="preserve">oticaji za maslinarstvo i uljarstvo </w:t>
      </w:r>
      <w:r w:rsidR="00595C1F" w:rsidRPr="002B3760">
        <w:rPr>
          <w:rFonts w:ascii="Arial" w:hAnsi="Arial" w:cs="Arial"/>
          <w:sz w:val="24"/>
          <w:szCs w:val="24"/>
        </w:rPr>
        <w:t xml:space="preserve">(zašto poticaji kasne </w:t>
      </w:r>
      <w:r w:rsidR="00A30E01" w:rsidRPr="002B3760">
        <w:rPr>
          <w:rFonts w:ascii="Arial" w:hAnsi="Arial" w:cs="Arial"/>
          <w:sz w:val="24"/>
          <w:szCs w:val="24"/>
        </w:rPr>
        <w:t>i</w:t>
      </w:r>
      <w:r w:rsidR="00595C1F" w:rsidRPr="002B3760">
        <w:rPr>
          <w:rFonts w:ascii="Arial" w:hAnsi="Arial" w:cs="Arial"/>
          <w:sz w:val="24"/>
          <w:szCs w:val="24"/>
        </w:rPr>
        <w:t xml:space="preserve"> </w:t>
      </w:r>
      <w:r w:rsidR="00A30E01" w:rsidRPr="002B3760">
        <w:rPr>
          <w:rFonts w:ascii="Arial" w:hAnsi="Arial" w:cs="Arial"/>
          <w:sz w:val="24"/>
          <w:szCs w:val="24"/>
        </w:rPr>
        <w:t>hoće li biti isplaćeni u cijelosti</w:t>
      </w:r>
      <w:r w:rsidR="00595C1F" w:rsidRPr="002B3760">
        <w:rPr>
          <w:rFonts w:ascii="Arial" w:hAnsi="Arial" w:cs="Arial"/>
          <w:sz w:val="24"/>
          <w:szCs w:val="24"/>
        </w:rPr>
        <w:t xml:space="preserve">) </w:t>
      </w:r>
    </w:p>
    <w:p w:rsidR="00D96A6B" w:rsidRPr="002B3760" w:rsidRDefault="002B3760" w:rsidP="00D96A6B">
      <w:pPr>
        <w:pStyle w:val="Odlomakpopisa"/>
        <w:numPr>
          <w:ilvl w:val="0"/>
          <w:numId w:val="3"/>
        </w:numPr>
        <w:rPr>
          <w:rFonts w:ascii="Arial" w:hAnsi="Arial" w:cs="Arial"/>
          <w:sz w:val="24"/>
          <w:szCs w:val="24"/>
        </w:rPr>
      </w:pPr>
      <w:r w:rsidRPr="002B3760">
        <w:rPr>
          <w:rFonts w:ascii="Arial" w:hAnsi="Arial" w:cs="Arial"/>
          <w:sz w:val="24"/>
          <w:szCs w:val="24"/>
        </w:rPr>
        <w:t>K</w:t>
      </w:r>
      <w:r w:rsidR="00D96A6B" w:rsidRPr="002B3760">
        <w:rPr>
          <w:rFonts w:ascii="Arial" w:hAnsi="Arial" w:cs="Arial"/>
          <w:sz w:val="24"/>
          <w:szCs w:val="24"/>
        </w:rPr>
        <w:t xml:space="preserve">atastar maslinika </w:t>
      </w:r>
    </w:p>
    <w:p w:rsidR="00D96A6B" w:rsidRPr="002B3760" w:rsidRDefault="002B3760" w:rsidP="00D96A6B">
      <w:pPr>
        <w:pStyle w:val="Odlomakpopisa"/>
        <w:numPr>
          <w:ilvl w:val="0"/>
          <w:numId w:val="3"/>
        </w:numPr>
        <w:rPr>
          <w:rFonts w:ascii="Arial" w:hAnsi="Arial" w:cs="Arial"/>
          <w:sz w:val="24"/>
          <w:szCs w:val="24"/>
        </w:rPr>
      </w:pPr>
      <w:r w:rsidRPr="002B3760">
        <w:rPr>
          <w:rFonts w:ascii="Arial" w:hAnsi="Arial" w:cs="Arial"/>
          <w:sz w:val="24"/>
          <w:szCs w:val="24"/>
        </w:rPr>
        <w:t>A</w:t>
      </w:r>
      <w:r w:rsidR="00D96A6B" w:rsidRPr="002B3760">
        <w:rPr>
          <w:rFonts w:ascii="Arial" w:hAnsi="Arial" w:cs="Arial"/>
          <w:sz w:val="24"/>
          <w:szCs w:val="24"/>
        </w:rPr>
        <w:t xml:space="preserve">dministrativno </w:t>
      </w:r>
      <w:r w:rsidR="009F1CB3" w:rsidRPr="002B3760">
        <w:rPr>
          <w:rFonts w:ascii="Arial" w:hAnsi="Arial" w:cs="Arial"/>
          <w:sz w:val="24"/>
          <w:szCs w:val="24"/>
        </w:rPr>
        <w:t>rasterećenj</w:t>
      </w:r>
      <w:r w:rsidR="00D96A6B" w:rsidRPr="002B3760">
        <w:rPr>
          <w:rFonts w:ascii="Arial" w:hAnsi="Arial" w:cs="Arial"/>
          <w:sz w:val="24"/>
          <w:szCs w:val="24"/>
        </w:rPr>
        <w:t>e OPG-ova</w:t>
      </w:r>
    </w:p>
    <w:p w:rsidR="009F1CB3" w:rsidRPr="002B3760" w:rsidRDefault="002B3760" w:rsidP="00D96A6B">
      <w:pPr>
        <w:pStyle w:val="Odlomakpopisa"/>
        <w:numPr>
          <w:ilvl w:val="0"/>
          <w:numId w:val="3"/>
        </w:numPr>
        <w:rPr>
          <w:rFonts w:ascii="Arial" w:hAnsi="Arial" w:cs="Arial"/>
          <w:sz w:val="24"/>
          <w:szCs w:val="24"/>
        </w:rPr>
      </w:pPr>
      <w:r w:rsidRPr="002B3760">
        <w:rPr>
          <w:rFonts w:ascii="Arial" w:hAnsi="Arial" w:cs="Arial"/>
          <w:sz w:val="24"/>
          <w:szCs w:val="24"/>
        </w:rPr>
        <w:t>P</w:t>
      </w:r>
      <w:r w:rsidR="009F1CB3" w:rsidRPr="002B3760">
        <w:rPr>
          <w:rFonts w:ascii="Arial" w:hAnsi="Arial" w:cs="Arial"/>
          <w:sz w:val="24"/>
          <w:szCs w:val="24"/>
        </w:rPr>
        <w:t xml:space="preserve">ravilnik o IAKS mjerama </w:t>
      </w:r>
      <w:r w:rsidR="00F40560" w:rsidRPr="002B3760">
        <w:rPr>
          <w:rFonts w:ascii="Arial" w:hAnsi="Arial" w:cs="Arial"/>
          <w:sz w:val="24"/>
          <w:szCs w:val="24"/>
        </w:rPr>
        <w:t xml:space="preserve"> - oko prodaje maslinovog ulja </w:t>
      </w:r>
    </w:p>
    <w:p w:rsidR="00D96A6B" w:rsidRPr="002B3760" w:rsidRDefault="002B3760" w:rsidP="00A26B28">
      <w:pPr>
        <w:pStyle w:val="Odlomakpopisa"/>
        <w:numPr>
          <w:ilvl w:val="0"/>
          <w:numId w:val="3"/>
        </w:numPr>
        <w:rPr>
          <w:rFonts w:ascii="Arial" w:hAnsi="Arial" w:cs="Arial"/>
          <w:sz w:val="24"/>
          <w:szCs w:val="24"/>
        </w:rPr>
      </w:pPr>
      <w:r w:rsidRPr="002B3760">
        <w:rPr>
          <w:rFonts w:ascii="Arial" w:hAnsi="Arial" w:cs="Arial"/>
          <w:sz w:val="24"/>
          <w:szCs w:val="24"/>
        </w:rPr>
        <w:t>K</w:t>
      </w:r>
      <w:r w:rsidR="000425F2" w:rsidRPr="002B3760">
        <w:rPr>
          <w:rFonts w:ascii="Arial" w:hAnsi="Arial" w:cs="Arial"/>
          <w:sz w:val="24"/>
          <w:szCs w:val="24"/>
        </w:rPr>
        <w:t xml:space="preserve">onkurentnost proizvodnje </w:t>
      </w:r>
      <w:r w:rsidR="00181FFE" w:rsidRPr="002B3760">
        <w:rPr>
          <w:rFonts w:ascii="Arial" w:hAnsi="Arial" w:cs="Arial"/>
          <w:sz w:val="24"/>
          <w:szCs w:val="24"/>
        </w:rPr>
        <w:t>i</w:t>
      </w:r>
      <w:r w:rsidR="000425F2" w:rsidRPr="002B3760">
        <w:rPr>
          <w:rFonts w:ascii="Arial" w:hAnsi="Arial" w:cs="Arial"/>
          <w:sz w:val="24"/>
          <w:szCs w:val="24"/>
        </w:rPr>
        <w:t xml:space="preserve"> </w:t>
      </w:r>
      <w:r w:rsidR="00A26B28" w:rsidRPr="002B3760">
        <w:rPr>
          <w:rFonts w:ascii="Arial" w:hAnsi="Arial" w:cs="Arial"/>
          <w:sz w:val="24"/>
          <w:szCs w:val="24"/>
        </w:rPr>
        <w:t>prerade maslinovog ulja</w:t>
      </w:r>
    </w:p>
    <w:p w:rsidR="00025BAF" w:rsidRPr="002B3760" w:rsidRDefault="00025BAF">
      <w:pPr>
        <w:rPr>
          <w:rFonts w:ascii="Arial" w:hAnsi="Arial" w:cs="Arial"/>
          <w:b/>
          <w:sz w:val="24"/>
          <w:szCs w:val="24"/>
        </w:rPr>
      </w:pPr>
      <w:r w:rsidRPr="002B3760">
        <w:rPr>
          <w:rFonts w:ascii="Arial" w:hAnsi="Arial" w:cs="Arial"/>
          <w:b/>
          <w:sz w:val="24"/>
          <w:szCs w:val="24"/>
        </w:rPr>
        <w:lastRenderedPageBreak/>
        <w:t>Ad.3.</w:t>
      </w:r>
    </w:p>
    <w:p w:rsidR="002B3760" w:rsidRPr="002B3760" w:rsidRDefault="002B3760" w:rsidP="002B37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lang w:eastAsia="hr-HR"/>
          <w14:ligatures w14:val="none"/>
        </w:rPr>
      </w:pPr>
      <w:r w:rsidRPr="002B3760">
        <w:rPr>
          <w:rFonts w:ascii="Arial" w:eastAsia="Times New Roman" w:hAnsi="Arial" w:cs="Arial"/>
          <w:color w:val="000000"/>
          <w:sz w:val="24"/>
          <w:szCs w:val="24"/>
          <w:lang w:eastAsia="hr-HR"/>
          <w14:ligatures w14:val="none"/>
        </w:rPr>
        <w:t>Potrebne su hitne izmjene o izmjenama i dopunama Pravilnika o provedbi izravne potpore poljoprivredi i IAKS mjera ruralnog razvoja za 2024. godinu. Ministarstvo nije prihvatilo prijedlog odbora da uz svu dokumentaciju koja se traži nisu prihvatili da se mora predati i račun o prerađenoj proizvodnji maslina.</w:t>
      </w:r>
    </w:p>
    <w:p w:rsidR="00595C1F" w:rsidRPr="002B3760" w:rsidRDefault="002B3760" w:rsidP="002B37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sz w:val="24"/>
          <w:szCs w:val="24"/>
        </w:rPr>
      </w:pPr>
      <w:r w:rsidRPr="002B3760">
        <w:rPr>
          <w:rFonts w:ascii="Arial" w:eastAsia="Times New Roman" w:hAnsi="Arial" w:cs="Arial"/>
          <w:color w:val="000000"/>
          <w:sz w:val="24"/>
          <w:szCs w:val="24"/>
          <w:lang w:eastAsia="hr-HR"/>
          <w14:ligatures w14:val="none"/>
        </w:rPr>
        <w:t>Također, ljudi su nezadovoljni visinom poticaja, kasnim plaćanjima poticaja i što nemaju informaciju koliko će dobiti prema stavkama. Tražimo da se od strane APPRRR svake godine pošalje koliko će tko dobit poticaja. Cijela kontrolna procedura usporava isplatu potpora, što radi veliku štetu proizvođačima maslina.  Također, na terenu dolazi do problema geotagiranih fotografija koje ne prikazuju stvarno stanje ili zbog loše Internet povezanosti uopće nije moguće slikati. .</w:t>
      </w:r>
    </w:p>
    <w:p w:rsidR="002B3760" w:rsidRPr="002B3760" w:rsidRDefault="002B3760">
      <w:pPr>
        <w:rPr>
          <w:rFonts w:ascii="Arial" w:hAnsi="Arial" w:cs="Arial"/>
          <w:b/>
          <w:sz w:val="24"/>
          <w:szCs w:val="24"/>
        </w:rPr>
      </w:pPr>
    </w:p>
    <w:p w:rsidR="00025BAF" w:rsidRPr="002B3760" w:rsidRDefault="00025BAF">
      <w:pPr>
        <w:rPr>
          <w:rFonts w:ascii="Arial" w:hAnsi="Arial" w:cs="Arial"/>
          <w:b/>
          <w:sz w:val="24"/>
          <w:szCs w:val="24"/>
        </w:rPr>
      </w:pPr>
      <w:r w:rsidRPr="002B3760">
        <w:rPr>
          <w:rFonts w:ascii="Arial" w:hAnsi="Arial" w:cs="Arial"/>
          <w:b/>
          <w:sz w:val="24"/>
          <w:szCs w:val="24"/>
        </w:rPr>
        <w:t>Ad.4.</w:t>
      </w:r>
    </w:p>
    <w:p w:rsidR="00595C1F" w:rsidRPr="002B3760" w:rsidRDefault="00366B3A" w:rsidP="00595C1F">
      <w:pPr>
        <w:rPr>
          <w:rFonts w:ascii="Arial" w:hAnsi="Arial" w:cs="Arial"/>
          <w:sz w:val="24"/>
          <w:szCs w:val="24"/>
        </w:rPr>
      </w:pPr>
      <w:r w:rsidRPr="002B3760">
        <w:rPr>
          <w:rFonts w:ascii="Arial" w:hAnsi="Arial" w:cs="Arial"/>
          <w:sz w:val="24"/>
          <w:szCs w:val="24"/>
        </w:rPr>
        <w:t xml:space="preserve">Bit će novo povjerenstvo vezano za katastar, istog smo razmišljanja kao i MP tako da nebi trebalo biti većih problema. Svi u odboru će biti obaviješteni o svim novostima. </w:t>
      </w:r>
      <w:r w:rsidR="00595C1F" w:rsidRPr="002B3760">
        <w:rPr>
          <w:rFonts w:ascii="Arial" w:hAnsi="Arial" w:cs="Arial"/>
          <w:sz w:val="24"/>
          <w:szCs w:val="24"/>
        </w:rPr>
        <w:t xml:space="preserve">Sva stajališta ista </w:t>
      </w:r>
      <w:r w:rsidR="002B3760" w:rsidRPr="002B3760">
        <w:rPr>
          <w:rFonts w:ascii="Arial" w:hAnsi="Arial" w:cs="Arial"/>
          <w:sz w:val="24"/>
          <w:szCs w:val="24"/>
        </w:rPr>
        <w:t xml:space="preserve">kao i prošli put. </w:t>
      </w:r>
    </w:p>
    <w:p w:rsidR="002B3760" w:rsidRPr="002B3760" w:rsidRDefault="002B3760" w:rsidP="002B3760">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line="240" w:lineRule="auto"/>
        <w:jc w:val="both"/>
        <w:rPr>
          <w:rFonts w:ascii="Arial" w:eastAsia="Times New Roman" w:hAnsi="Arial" w:cs="Arial"/>
          <w:color w:val="000000"/>
          <w:sz w:val="24"/>
          <w:szCs w:val="24"/>
          <w:lang w:eastAsia="hr-HR"/>
          <w14:ligatures w14:val="none"/>
        </w:rPr>
      </w:pPr>
      <w:r w:rsidRPr="002B3760">
        <w:rPr>
          <w:rFonts w:ascii="Arial" w:eastAsia="Times New Roman" w:hAnsi="Arial" w:cs="Arial"/>
          <w:b/>
          <w:color w:val="000000"/>
          <w:sz w:val="24"/>
          <w:szCs w:val="24"/>
          <w:lang w:eastAsia="hr-HR"/>
          <w14:ligatures w14:val="none"/>
        </w:rPr>
        <w:t>Katastar maslinika-</w:t>
      </w:r>
      <w:r w:rsidRPr="002B3760">
        <w:rPr>
          <w:rFonts w:ascii="Arial" w:eastAsia="Times New Roman" w:hAnsi="Arial" w:cs="Arial"/>
          <w:color w:val="000000"/>
          <w:sz w:val="24"/>
          <w:szCs w:val="24"/>
          <w:lang w:eastAsia="hr-HR"/>
          <w14:ligatures w14:val="none"/>
        </w:rPr>
        <w:t xml:space="preserve"> Zahtijevamo da nas Ministarstvo poljoprivrede upozna sa  rezultatima mjera provedbe upisa maslinika koji se ne nalaze u sustavu APPRRR-a kao i kakve smo podatke dobili o proizvodnji maslina i maslinovoga ulja u RH za 2023. godinu. . Na zadnjem sastanku dogovoreno je: ukoliko će uljare slati podatke (imenom i prezimenom maslinara) o prerađenim količinama maslina i dobivenom ulju da se istima u 100% iznosu trebaju podmiriti troškovi radne snage koja će to raditi ili da MP zaposli osobe koje će u narednom periodu od najmanje 3 godine iste radnje raditi. Ponovo ponavljamo što smo i rekli više puta na prethodnim sastancima da Uljare NEĆE raditi ove poslove jer to zahtjeva dodatni trošak! Potrebno je promijeniti sustav prikupljanja podataka radi bolje organizacije.</w:t>
      </w:r>
    </w:p>
    <w:p w:rsidR="002B3760" w:rsidRPr="002B3760" w:rsidRDefault="002B3760" w:rsidP="002B37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Arial" w:eastAsia="Times New Roman" w:hAnsi="Arial" w:cs="Arial"/>
          <w:b/>
          <w:color w:val="000000"/>
          <w:sz w:val="24"/>
          <w:szCs w:val="24"/>
          <w:lang w:eastAsia="hr-HR"/>
          <w14:ligatures w14:val="none"/>
        </w:rPr>
      </w:pPr>
    </w:p>
    <w:p w:rsidR="002B3760" w:rsidRPr="002B3760" w:rsidRDefault="002B3760" w:rsidP="002B37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Arial" w:eastAsia="Times New Roman" w:hAnsi="Arial" w:cs="Arial"/>
          <w:color w:val="000000"/>
          <w:sz w:val="24"/>
          <w:szCs w:val="24"/>
          <w:lang w:eastAsia="hr-HR"/>
          <w14:ligatures w14:val="none"/>
        </w:rPr>
      </w:pPr>
      <w:r w:rsidRPr="002B3760">
        <w:rPr>
          <w:rFonts w:ascii="Arial" w:eastAsia="Times New Roman" w:hAnsi="Arial" w:cs="Arial"/>
          <w:b/>
          <w:color w:val="000000"/>
          <w:sz w:val="24"/>
          <w:szCs w:val="24"/>
          <w:lang w:eastAsia="hr-HR"/>
          <w14:ligatures w14:val="none"/>
        </w:rPr>
        <w:t>Kemijske analize uljara</w:t>
      </w:r>
      <w:r w:rsidRPr="002B3760">
        <w:rPr>
          <w:rFonts w:ascii="Arial" w:eastAsia="Times New Roman" w:hAnsi="Arial" w:cs="Arial"/>
          <w:color w:val="000000"/>
          <w:sz w:val="24"/>
          <w:szCs w:val="24"/>
          <w:lang w:eastAsia="hr-HR"/>
          <w14:ligatures w14:val="none"/>
        </w:rPr>
        <w:t xml:space="preserve"> vezano za dobivanje poticaja za prodano ulje - Na prethodnim sastancima istaknuto je da uljare nisu ovlaštene davati potvrde o kvaliteti i razvrstavanju maslinovog ulja, krši s</w:t>
      </w:r>
      <w:r w:rsidRPr="002B3760">
        <w:rPr>
          <w:rFonts w:ascii="Arial" w:eastAsia="Times New Roman" w:hAnsi="Arial" w:cs="Arial"/>
          <w:kern w:val="0"/>
          <w:sz w:val="24"/>
          <w:szCs w:val="24"/>
          <w:lang w:eastAsia="hr-HR"/>
          <w14:ligatures w14:val="none"/>
        </w:rPr>
        <w:t xml:space="preserve"> </w:t>
      </w:r>
      <w:r w:rsidRPr="002B3760">
        <w:rPr>
          <w:rFonts w:ascii="Arial" w:eastAsia="Times New Roman" w:hAnsi="Arial" w:cs="Arial"/>
          <w:color w:val="000000"/>
          <w:sz w:val="24"/>
          <w:szCs w:val="24"/>
          <w:lang w:eastAsia="hr-HR"/>
          <w14:ligatures w14:val="none"/>
        </w:rPr>
        <w:t xml:space="preserve">Ovakve potvrde mogu davati jedino ovlašteni laboratoriji. U 2024. godini uljare neće davati ovakve potvrde jer je isto kršenje zakona!  Uz ovakve potvrde se obavezno treba dostaviti i fiskalni ili transakcijski račun/račune o količini prerađenih maslina, te kao i do sada račune o prodanim količinama maslinovog ulja.  Pojednostavljenjem i smanjenjem administrativnog tereta vezanog uz popunjavanje potvrda. Država bi trebala pružiti podršku radi dobivanja vjerodostojnih podataka. Prijedlozi su usmjereni na prikupljanje podataka putem obrasca II te preko APPRRR i Savjetodavne službe! </w:t>
      </w:r>
    </w:p>
    <w:p w:rsidR="002B3760" w:rsidRPr="002B3760" w:rsidRDefault="002B3760" w:rsidP="002B37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FF0000"/>
          <w:sz w:val="24"/>
          <w:szCs w:val="24"/>
          <w:lang w:eastAsia="hr-HR"/>
          <w14:ligatures w14:val="none"/>
        </w:rPr>
      </w:pPr>
    </w:p>
    <w:p w:rsidR="002B3760" w:rsidRPr="002B3760" w:rsidRDefault="002B3760" w:rsidP="002B37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FF0000"/>
          <w:sz w:val="24"/>
          <w:szCs w:val="24"/>
          <w:lang w:eastAsia="hr-HR"/>
          <w14:ligatures w14:val="none"/>
        </w:rPr>
      </w:pPr>
    </w:p>
    <w:p w:rsidR="002B3760" w:rsidRPr="002B3760" w:rsidRDefault="002B3760" w:rsidP="002B3760">
      <w:pPr>
        <w:spacing w:before="60" w:after="60" w:line="240" w:lineRule="auto"/>
        <w:jc w:val="both"/>
        <w:rPr>
          <w:rFonts w:ascii="Arial" w:eastAsia="Calibri" w:hAnsi="Arial" w:cs="Arial"/>
          <w:kern w:val="0"/>
          <w:sz w:val="24"/>
          <w:szCs w:val="24"/>
          <w14:ligatures w14:val="none"/>
        </w:rPr>
      </w:pPr>
      <w:r w:rsidRPr="002B3760">
        <w:rPr>
          <w:rFonts w:ascii="Arial" w:eastAsia="Calibri" w:hAnsi="Arial" w:cs="Arial"/>
          <w:kern w:val="0"/>
          <w:sz w:val="24"/>
          <w:szCs w:val="24"/>
          <w14:ligatures w14:val="none"/>
        </w:rPr>
        <w:t>Bez stimuliranjana otkupa domaćeg maslinovog ulja i davanja poticaja isključivo za maslinovo ulje predano na otkup nema jačanja domaće proizvodnje domaćeg maslinovog ulja i usmjeravanjna prodjae maslinovog ulja u legalne tokove (štogod legalno značilo)</w:t>
      </w:r>
    </w:p>
    <w:p w:rsidR="009F1CB3" w:rsidRPr="002B3760" w:rsidRDefault="009F1CB3">
      <w:pPr>
        <w:rPr>
          <w:rFonts w:ascii="Arial" w:hAnsi="Arial" w:cs="Arial"/>
          <w:b/>
          <w:sz w:val="24"/>
          <w:szCs w:val="24"/>
        </w:rPr>
      </w:pPr>
    </w:p>
    <w:p w:rsidR="00025BAF" w:rsidRPr="002B3760" w:rsidRDefault="00025BAF">
      <w:pPr>
        <w:rPr>
          <w:rFonts w:ascii="Arial" w:hAnsi="Arial" w:cs="Arial"/>
          <w:b/>
          <w:sz w:val="24"/>
          <w:szCs w:val="24"/>
        </w:rPr>
      </w:pPr>
      <w:r w:rsidRPr="002B3760">
        <w:rPr>
          <w:rFonts w:ascii="Arial" w:hAnsi="Arial" w:cs="Arial"/>
          <w:b/>
          <w:sz w:val="24"/>
          <w:szCs w:val="24"/>
        </w:rPr>
        <w:lastRenderedPageBreak/>
        <w:t xml:space="preserve">Ad.5. </w:t>
      </w:r>
    </w:p>
    <w:p w:rsidR="00706581" w:rsidRPr="002B3760" w:rsidRDefault="00706581">
      <w:pPr>
        <w:rPr>
          <w:rFonts w:ascii="Arial" w:hAnsi="Arial" w:cs="Arial"/>
          <w:sz w:val="24"/>
          <w:szCs w:val="24"/>
        </w:rPr>
      </w:pPr>
      <w:r w:rsidRPr="002B3760">
        <w:rPr>
          <w:rFonts w:ascii="Arial" w:hAnsi="Arial" w:cs="Arial"/>
          <w:sz w:val="24"/>
          <w:szCs w:val="24"/>
        </w:rPr>
        <w:t xml:space="preserve">Svima koji nisu bili na više od 3 sastanka odbora, poslat upit žele li biti u sastanku </w:t>
      </w:r>
    </w:p>
    <w:p w:rsidR="00706581" w:rsidRPr="002B3760" w:rsidRDefault="00706581">
      <w:pPr>
        <w:rPr>
          <w:rFonts w:ascii="Arial" w:hAnsi="Arial" w:cs="Arial"/>
          <w:sz w:val="24"/>
          <w:szCs w:val="24"/>
        </w:rPr>
      </w:pPr>
      <w:r w:rsidRPr="002B3760">
        <w:rPr>
          <w:rFonts w:ascii="Arial" w:hAnsi="Arial" w:cs="Arial"/>
          <w:sz w:val="24"/>
          <w:szCs w:val="24"/>
        </w:rPr>
        <w:t xml:space="preserve"> </w:t>
      </w:r>
    </w:p>
    <w:sectPr w:rsidR="00706581" w:rsidRPr="002B37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199" w:rsidRDefault="00264199" w:rsidP="00264199">
      <w:pPr>
        <w:spacing w:after="0" w:line="240" w:lineRule="auto"/>
      </w:pPr>
      <w:r>
        <w:separator/>
      </w:r>
    </w:p>
  </w:endnote>
  <w:endnote w:type="continuationSeparator" w:id="0">
    <w:p w:rsidR="00264199" w:rsidRDefault="00264199" w:rsidP="00264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199" w:rsidRDefault="00264199" w:rsidP="00264199">
      <w:pPr>
        <w:spacing w:after="0" w:line="240" w:lineRule="auto"/>
      </w:pPr>
      <w:r>
        <w:separator/>
      </w:r>
    </w:p>
  </w:footnote>
  <w:footnote w:type="continuationSeparator" w:id="0">
    <w:p w:rsidR="00264199" w:rsidRDefault="00264199" w:rsidP="002641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4E29"/>
    <w:multiLevelType w:val="hybridMultilevel"/>
    <w:tmpl w:val="859E5F2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nsid w:val="376D7F6E"/>
    <w:multiLevelType w:val="hybridMultilevel"/>
    <w:tmpl w:val="0B6A5F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204653D"/>
    <w:multiLevelType w:val="hybridMultilevel"/>
    <w:tmpl w:val="2A7C65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CF0"/>
    <w:rsid w:val="00025BAF"/>
    <w:rsid w:val="000425F2"/>
    <w:rsid w:val="0008412A"/>
    <w:rsid w:val="00181FFE"/>
    <w:rsid w:val="00247831"/>
    <w:rsid w:val="00264199"/>
    <w:rsid w:val="002B3760"/>
    <w:rsid w:val="00366B3A"/>
    <w:rsid w:val="004765B3"/>
    <w:rsid w:val="004A67F0"/>
    <w:rsid w:val="00595C1F"/>
    <w:rsid w:val="006A30B9"/>
    <w:rsid w:val="00700492"/>
    <w:rsid w:val="00706581"/>
    <w:rsid w:val="00781B28"/>
    <w:rsid w:val="00864D7A"/>
    <w:rsid w:val="009C5B6A"/>
    <w:rsid w:val="009F1CB3"/>
    <w:rsid w:val="00A26B28"/>
    <w:rsid w:val="00A30E01"/>
    <w:rsid w:val="00D96A6B"/>
    <w:rsid w:val="00DA5CF0"/>
    <w:rsid w:val="00F04047"/>
    <w:rsid w:val="00F40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B2AF38-9CC3-46E7-9B68-3E1D97EA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BAF"/>
    <w:rPr>
      <w:kern w:val="2"/>
      <w:lang w:val="hr-HR"/>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25BAF"/>
    <w:pPr>
      <w:ind w:left="720"/>
      <w:contextualSpacing/>
    </w:pPr>
    <w:rPr>
      <w:kern w:val="0"/>
      <w:lang w:val="en-GB"/>
      <w14:ligatures w14:val="none"/>
    </w:rPr>
  </w:style>
  <w:style w:type="paragraph" w:styleId="Zaglavlje">
    <w:name w:val="header"/>
    <w:basedOn w:val="Normal"/>
    <w:link w:val="ZaglavljeChar"/>
    <w:uiPriority w:val="99"/>
    <w:unhideWhenUsed/>
    <w:rsid w:val="0026419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64199"/>
    <w:rPr>
      <w:kern w:val="2"/>
      <w:lang w:val="hr-HR"/>
      <w14:ligatures w14:val="standardContextual"/>
    </w:rPr>
  </w:style>
  <w:style w:type="paragraph" w:styleId="Podnoje">
    <w:name w:val="footer"/>
    <w:basedOn w:val="Normal"/>
    <w:link w:val="PodnojeChar"/>
    <w:uiPriority w:val="99"/>
    <w:unhideWhenUsed/>
    <w:rsid w:val="0026419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64199"/>
    <w:rPr>
      <w:kern w:val="2"/>
      <w:lang w:val="hr-HR"/>
      <w14:ligatures w14:val="standardContextual"/>
    </w:rPr>
  </w:style>
  <w:style w:type="paragraph" w:styleId="Tekstbalonia">
    <w:name w:val="Balloon Text"/>
    <w:basedOn w:val="Normal"/>
    <w:link w:val="TekstbaloniaChar"/>
    <w:uiPriority w:val="99"/>
    <w:semiHidden/>
    <w:unhideWhenUsed/>
    <w:rsid w:val="002B376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B3760"/>
    <w:rPr>
      <w:rFonts w:ascii="Tahoma" w:hAnsi="Tahoma" w:cs="Tahoma"/>
      <w:kern w:val="2"/>
      <w:sz w:val="16"/>
      <w:szCs w:val="16"/>
      <w:lang w:val="hr-H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4161A-CA7F-4A6D-A97B-C2052C893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600</Words>
  <Characters>3421</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Tomislava</dc:creator>
  <cp:keywords/>
  <dc:description/>
  <cp:lastModifiedBy>Tomislava</cp:lastModifiedBy>
  <cp:revision>18</cp:revision>
  <dcterms:created xsi:type="dcterms:W3CDTF">2024-06-13T11:58:00Z</dcterms:created>
  <dcterms:modified xsi:type="dcterms:W3CDTF">2025-03-19T08:49:00Z</dcterms:modified>
</cp:coreProperties>
</file>