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82E42" w:rsidRPr="00476463" w14:paraId="543FA9F7" w14:textId="77777777" w:rsidTr="00363C40">
        <w:trPr>
          <w:trHeight w:val="2429"/>
        </w:trPr>
        <w:tc>
          <w:tcPr>
            <w:tcW w:w="3974" w:type="dxa"/>
            <w:vAlign w:val="center"/>
          </w:tcPr>
          <w:p w14:paraId="6C63249D" w14:textId="77777777" w:rsidR="00F82E42" w:rsidRPr="00476463" w:rsidRDefault="00F82E42" w:rsidP="00363C40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32808450" w14:textId="77777777" w:rsidR="00F82E42" w:rsidRPr="00476463" w:rsidRDefault="00F82E42" w:rsidP="00363C40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2F97511" wp14:editId="070CBAE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0AC7C" w14:textId="77777777" w:rsidR="00F82E42" w:rsidRPr="00476463" w:rsidRDefault="00F82E42" w:rsidP="00363C40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22C5C61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84D77A3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6EF377C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0D47567B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4CD54ED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29684678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425FD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D121DD2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0EE2FE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5272516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9C66561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B2C1068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47E3B46" w14:textId="5BF4F3BB" w:rsidR="00F82E42" w:rsidRPr="00476463" w:rsidRDefault="00F82E42" w:rsidP="00F82E4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</w:t>
      </w:r>
      <w:r w:rsidR="00257FA0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  <w:r w:rsidR="00257FA0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listopada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, 2024.</w:t>
      </w:r>
    </w:p>
    <w:p w14:paraId="39B4CFEF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899E60E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31B85F1" w14:textId="1E908952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 w:rsidR="00C067A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5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.SJEDNICE </w:t>
      </w:r>
    </w:p>
    <w:p w14:paraId="01EE6D1C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OVČARSTVO I KOZARSTVO</w:t>
      </w:r>
    </w:p>
    <w:p w14:paraId="32DC76B5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EC2C5B0" w14:textId="135DF446" w:rsidR="00F82E42" w:rsidRDefault="00F82E42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</w:t>
      </w:r>
      <w:r w:rsidR="00C067A0">
        <w:rPr>
          <w:rFonts w:ascii="Times New Roman" w:eastAsia="Calibri" w:hAnsi="Times New Roman" w:cs="Times New Roman"/>
          <w:sz w:val="24"/>
          <w:szCs w:val="24"/>
          <w:lang w:eastAsia="hr-HR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C067A0">
        <w:rPr>
          <w:rFonts w:ascii="Times New Roman" w:eastAsia="Calibri" w:hAnsi="Times New Roman" w:cs="Times New Roman"/>
          <w:sz w:val="24"/>
          <w:szCs w:val="24"/>
          <w:lang w:eastAsia="hr-HR"/>
        </w:rPr>
        <w:t>listopada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 w:rsidR="00C067A0">
        <w:rPr>
          <w:rFonts w:ascii="Times New Roman" w:eastAsia="Calibri" w:hAnsi="Times New Roman" w:cs="Times New Roman"/>
          <w:sz w:val="24"/>
          <w:szCs w:val="24"/>
          <w:lang w:eastAsia="hr-HR"/>
        </w:rPr>
        <w:t>četvrtak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</w:t>
      </w:r>
      <w:r w:rsidR="00C067A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</w:t>
      </w:r>
    </w:p>
    <w:p w14:paraId="2126C9CE" w14:textId="190C1485" w:rsidR="00797D58" w:rsidRPr="00797D58" w:rsidRDefault="00F82E42" w:rsidP="00797D58">
      <w:pPr>
        <w:jc w:val="both"/>
        <w:rPr>
          <w:rFonts w:ascii="Calibri" w:eastAsia="Times New Roman" w:hAnsi="Calibri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>Nazočni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članovi odbora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97D58">
        <w:rPr>
          <w:rFonts w:ascii="Times New Roman" w:hAnsi="Times New Roman" w:cs="Times New Roman"/>
          <w:bCs/>
          <w:sz w:val="24"/>
          <w:szCs w:val="24"/>
        </w:rPr>
        <w:t xml:space="preserve">Marina Marciuš, Ante Kasap, Denis Petermanec, </w:t>
      </w:r>
      <w:r w:rsidR="00C067A0">
        <w:rPr>
          <w:rFonts w:ascii="Times New Roman" w:hAnsi="Times New Roman" w:cs="Times New Roman"/>
          <w:bCs/>
          <w:sz w:val="24"/>
          <w:szCs w:val="24"/>
        </w:rPr>
        <w:t>Darko Jurković, Zoran Dragutin Marciuš, Darko Borovina</w:t>
      </w:r>
    </w:p>
    <w:p w14:paraId="6818A7A5" w14:textId="64292044" w:rsidR="00F82E42" w:rsidRDefault="00F82E42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Valentino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 xml:space="preserve">Cmrk, 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Domagoj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 xml:space="preserve">Zlatar, 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Matija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>Poljan</w:t>
      </w:r>
      <w:r w:rsidR="00C067A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D58">
        <w:rPr>
          <w:rFonts w:ascii="Times New Roman" w:hAnsi="Times New Roman" w:cs="Times New Roman"/>
          <w:bCs/>
          <w:sz w:val="24"/>
          <w:szCs w:val="24"/>
        </w:rPr>
        <w:t>Tajana Radić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797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7A0">
        <w:rPr>
          <w:rFonts w:ascii="Times New Roman" w:hAnsi="Times New Roman" w:cs="Times New Roman"/>
          <w:bCs/>
          <w:sz w:val="24"/>
          <w:szCs w:val="24"/>
        </w:rPr>
        <w:t>Tomislava Galić</w:t>
      </w:r>
    </w:p>
    <w:p w14:paraId="14E44D8B" w14:textId="77777777" w:rsid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57F96DB" w14:textId="77777777" w:rsidR="00F82E42" w:rsidRP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2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14:paraId="5ACAFC5D" w14:textId="77777777" w:rsidR="00F82E42" w:rsidRPr="00C067A0" w:rsidRDefault="00F82E42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prethodne sjednice </w:t>
      </w:r>
    </w:p>
    <w:p w14:paraId="748D23D7" w14:textId="2F2E628F" w:rsidR="00C067A0" w:rsidRP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>Bolest plavog jezika</w:t>
      </w:r>
    </w:p>
    <w:p w14:paraId="65A4E052" w14:textId="3581CE26" w:rsidR="00C067A0" w:rsidRP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 xml:space="preserve">Stanje u mljekarskom sektoru </w:t>
      </w:r>
    </w:p>
    <w:p w14:paraId="013E9551" w14:textId="1BE8B732" w:rsidR="00C067A0" w:rsidRP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>Štete od vuka i čagljeva</w:t>
      </w:r>
    </w:p>
    <w:p w14:paraId="58F2EAA3" w14:textId="30B4313D" w:rsidR="00C067A0" w:rsidRP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>Dokazana kvaliteta za ovčje i kozje meso</w:t>
      </w:r>
    </w:p>
    <w:p w14:paraId="7A20617A" w14:textId="1179646B" w:rsidR="00C067A0" w:rsidRP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>Priprema za sastanak s Ministrom - sektorski natječaj</w:t>
      </w:r>
    </w:p>
    <w:p w14:paraId="719F2373" w14:textId="4EDE903B" w:rsidR="00C067A0" w:rsidRDefault="00C067A0" w:rsidP="00C067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067A0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14:paraId="41158061" w14:textId="4134B203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29AB44" w14:textId="77777777" w:rsidR="00FE43CD" w:rsidRPr="00FE43CD" w:rsidRDefault="00FE43CD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43CD">
        <w:rPr>
          <w:rFonts w:ascii="Times New Roman" w:hAnsi="Times New Roman" w:cs="Times New Roman"/>
          <w:b/>
          <w:bCs/>
          <w:sz w:val="24"/>
          <w:szCs w:val="24"/>
        </w:rPr>
        <w:t>Ad 1.</w:t>
      </w:r>
    </w:p>
    <w:p w14:paraId="0E5E8617" w14:textId="63051E05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odbora, gđa Marina Marciuš otvorila je sjednicu Odbora i pozdravila sve prisutne. S obzirom da nije bilo komentara na zapisnik prethodne sjednice odbora, </w:t>
      </w:r>
      <w:r w:rsidR="00257FA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apisnik je usvojen.</w:t>
      </w:r>
    </w:p>
    <w:p w14:paraId="4CEB2CA3" w14:textId="528169A3" w:rsidR="00C067A0" w:rsidRDefault="00FE43CD" w:rsidP="00C067A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prije ove sjednice, na mail HPK javila </w:t>
      </w:r>
      <w:r w:rsidR="00C067A0">
        <w:rPr>
          <w:rFonts w:ascii="Times New Roman" w:hAnsi="Times New Roman" w:cs="Times New Roman"/>
          <w:sz w:val="24"/>
          <w:szCs w:val="24"/>
        </w:rPr>
        <w:t xml:space="preserve">su se tri nova proizvođača i to: 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Valentino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 xml:space="preserve">Cmrk, 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Domagoj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>Zlatar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i Matija </w:t>
      </w:r>
      <w:r w:rsidR="00C067A0" w:rsidRPr="00C067A0">
        <w:rPr>
          <w:rFonts w:ascii="Times New Roman" w:hAnsi="Times New Roman" w:cs="Times New Roman"/>
          <w:bCs/>
          <w:sz w:val="24"/>
          <w:szCs w:val="24"/>
        </w:rPr>
        <w:t>Poljan</w:t>
      </w:r>
      <w:r w:rsidR="00C067A0">
        <w:rPr>
          <w:rFonts w:ascii="Times New Roman" w:hAnsi="Times New Roman" w:cs="Times New Roman"/>
          <w:bCs/>
          <w:sz w:val="24"/>
          <w:szCs w:val="24"/>
        </w:rPr>
        <w:t>. Oni su se u početku predstavili. Gđa</w:t>
      </w:r>
      <w:r w:rsidR="00346AFE">
        <w:rPr>
          <w:rFonts w:ascii="Times New Roman" w:hAnsi="Times New Roman" w:cs="Times New Roman"/>
          <w:bCs/>
          <w:sz w:val="24"/>
          <w:szCs w:val="24"/>
        </w:rPr>
        <w:t>.</w:t>
      </w:r>
      <w:r w:rsidR="00C067A0">
        <w:rPr>
          <w:rFonts w:ascii="Times New Roman" w:hAnsi="Times New Roman" w:cs="Times New Roman"/>
          <w:bCs/>
          <w:sz w:val="24"/>
          <w:szCs w:val="24"/>
        </w:rPr>
        <w:t xml:space="preserve"> Marciuš ih je uputila u proceduru po kojoj mogu formalno sudjelovati u radu odbora; slanje maila s iskazom interesa za rad u Odboru te nakon toga </w:t>
      </w:r>
      <w:r>
        <w:rPr>
          <w:rFonts w:ascii="Times New Roman" w:hAnsi="Times New Roman" w:cs="Times New Roman"/>
          <w:bCs/>
          <w:sz w:val="24"/>
          <w:szCs w:val="24"/>
        </w:rPr>
        <w:t xml:space="preserve">ih </w:t>
      </w:r>
      <w:r w:rsidR="00C067A0">
        <w:rPr>
          <w:rFonts w:ascii="Times New Roman" w:hAnsi="Times New Roman" w:cs="Times New Roman"/>
          <w:bCs/>
          <w:sz w:val="24"/>
          <w:szCs w:val="24"/>
        </w:rPr>
        <w:t>Odbor</w:t>
      </w:r>
      <w:r>
        <w:rPr>
          <w:rFonts w:ascii="Times New Roman" w:hAnsi="Times New Roman" w:cs="Times New Roman"/>
          <w:bCs/>
          <w:sz w:val="24"/>
          <w:szCs w:val="24"/>
        </w:rPr>
        <w:t xml:space="preserve"> na idućoj sjednici</w:t>
      </w:r>
      <w:r w:rsidR="00346AFE">
        <w:rPr>
          <w:rFonts w:ascii="Times New Roman" w:hAnsi="Times New Roman" w:cs="Times New Roman"/>
          <w:bCs/>
          <w:sz w:val="24"/>
          <w:szCs w:val="24"/>
        </w:rPr>
        <w:t xml:space="preserve"> prihvaća ili ne. </w:t>
      </w:r>
    </w:p>
    <w:p w14:paraId="6332A4C9" w14:textId="4E2E4788" w:rsidR="00346AFE" w:rsidRDefault="00346AFE" w:rsidP="00C067A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Poljoprivrednici su se predstavili:</w:t>
      </w:r>
    </w:p>
    <w:p w14:paraId="7F7EE971" w14:textId="77777777" w:rsidR="00346AFE" w:rsidRPr="00C067A0" w:rsidRDefault="00346AFE" w:rsidP="00346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E8664" w14:textId="41F53FEF" w:rsidR="00346AFE" w:rsidRPr="00C067A0" w:rsidRDefault="00346AFE" w:rsidP="00992A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>Domagoj Zlatar –</w:t>
      </w:r>
      <w:r>
        <w:rPr>
          <w:rFonts w:ascii="Times New Roman" w:hAnsi="Times New Roman" w:cs="Times New Roman"/>
          <w:sz w:val="24"/>
          <w:szCs w:val="24"/>
        </w:rPr>
        <w:t xml:space="preserve"> poljopr</w:t>
      </w:r>
      <w:r w:rsidR="00E127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vrednik iz</w:t>
      </w:r>
      <w:r w:rsidRPr="00C067A0">
        <w:rPr>
          <w:rFonts w:ascii="Times New Roman" w:hAnsi="Times New Roman" w:cs="Times New Roman"/>
          <w:sz w:val="24"/>
          <w:szCs w:val="24"/>
        </w:rPr>
        <w:t xml:space="preserve"> Gol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67A0">
        <w:rPr>
          <w:rFonts w:ascii="Times New Roman" w:hAnsi="Times New Roman" w:cs="Times New Roman"/>
          <w:sz w:val="24"/>
          <w:szCs w:val="24"/>
        </w:rPr>
        <w:t>, 130</w:t>
      </w:r>
      <w:r w:rsidR="00E1275A">
        <w:rPr>
          <w:rFonts w:ascii="Times New Roman" w:hAnsi="Times New Roman" w:cs="Times New Roman"/>
          <w:sz w:val="24"/>
          <w:szCs w:val="24"/>
        </w:rPr>
        <w:t xml:space="preserve"> (+30)</w:t>
      </w:r>
      <w:r w:rsidRPr="00C067A0">
        <w:rPr>
          <w:rFonts w:ascii="Times New Roman" w:hAnsi="Times New Roman" w:cs="Times New Roman"/>
          <w:sz w:val="24"/>
          <w:szCs w:val="24"/>
        </w:rPr>
        <w:t xml:space="preserve"> koza </w:t>
      </w:r>
    </w:p>
    <w:p w14:paraId="08068B5D" w14:textId="36F81E53" w:rsidR="00346AFE" w:rsidRPr="00C067A0" w:rsidRDefault="00346AFE" w:rsidP="00992A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>Valentino Cmrk – 300</w:t>
      </w:r>
      <w:r w:rsidR="00E127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tinjak</w:t>
      </w:r>
      <w:r w:rsidRPr="00C067A0">
        <w:rPr>
          <w:rFonts w:ascii="Times New Roman" w:hAnsi="Times New Roman" w:cs="Times New Roman"/>
          <w:sz w:val="24"/>
          <w:szCs w:val="24"/>
        </w:rPr>
        <w:t xml:space="preserve"> koza</w:t>
      </w:r>
      <w:r w:rsidR="00E12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proizvođač iz</w:t>
      </w:r>
      <w:r w:rsidRPr="00C067A0">
        <w:rPr>
          <w:rFonts w:ascii="Times New Roman" w:hAnsi="Times New Roman" w:cs="Times New Roman"/>
          <w:sz w:val="24"/>
          <w:szCs w:val="24"/>
        </w:rPr>
        <w:t xml:space="preserve"> Brezničk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C067A0">
        <w:rPr>
          <w:rFonts w:ascii="Times New Roman" w:hAnsi="Times New Roman" w:cs="Times New Roman"/>
          <w:sz w:val="24"/>
          <w:szCs w:val="24"/>
        </w:rPr>
        <w:t xml:space="preserve"> hum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E1D2AE0" w14:textId="565D9ADA" w:rsidR="00346AFE" w:rsidRDefault="00346AFE" w:rsidP="00992A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>Matija Poljan – 20a</w:t>
      </w:r>
      <w:r w:rsidR="00E1275A">
        <w:rPr>
          <w:rFonts w:ascii="Times New Roman" w:hAnsi="Times New Roman" w:cs="Times New Roman"/>
          <w:sz w:val="24"/>
          <w:szCs w:val="24"/>
        </w:rPr>
        <w:t>k</w:t>
      </w:r>
      <w:r w:rsidRPr="00C067A0">
        <w:rPr>
          <w:rFonts w:ascii="Times New Roman" w:hAnsi="Times New Roman" w:cs="Times New Roman"/>
          <w:sz w:val="24"/>
          <w:szCs w:val="24"/>
        </w:rPr>
        <w:t xml:space="preserve">  godina</w:t>
      </w:r>
      <w:r>
        <w:rPr>
          <w:rFonts w:ascii="Times New Roman" w:hAnsi="Times New Roman" w:cs="Times New Roman"/>
          <w:sz w:val="24"/>
          <w:szCs w:val="24"/>
        </w:rPr>
        <w:t xml:space="preserve"> je u sektoru, druga generacija</w:t>
      </w:r>
      <w:r w:rsidRPr="00C067A0">
        <w:rPr>
          <w:rFonts w:ascii="Times New Roman" w:hAnsi="Times New Roman" w:cs="Times New Roman"/>
          <w:sz w:val="24"/>
          <w:szCs w:val="24"/>
        </w:rPr>
        <w:t>, 250 grla</w:t>
      </w:r>
      <w:r>
        <w:rPr>
          <w:rFonts w:ascii="Times New Roman" w:hAnsi="Times New Roman" w:cs="Times New Roman"/>
          <w:sz w:val="24"/>
          <w:szCs w:val="24"/>
        </w:rPr>
        <w:t xml:space="preserve"> ukupno a</w:t>
      </w:r>
      <w:r w:rsidRPr="00C067A0">
        <w:rPr>
          <w:rFonts w:ascii="Times New Roman" w:hAnsi="Times New Roman" w:cs="Times New Roman"/>
          <w:sz w:val="24"/>
          <w:szCs w:val="24"/>
        </w:rPr>
        <w:t xml:space="preserve"> u mužnji 230 koza. </w:t>
      </w:r>
    </w:p>
    <w:p w14:paraId="6964B306" w14:textId="77777777" w:rsidR="00E1275A" w:rsidRPr="00C067A0" w:rsidRDefault="00E1275A" w:rsidP="00346A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4EDA27" w14:textId="24C94808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275A">
        <w:rPr>
          <w:rFonts w:ascii="Times New Roman" w:hAnsi="Times New Roman" w:cs="Times New Roman"/>
          <w:b/>
          <w:bCs/>
          <w:sz w:val="24"/>
          <w:szCs w:val="24"/>
        </w:rPr>
        <w:t>Ad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FA0">
        <w:rPr>
          <w:rFonts w:ascii="Times New Roman" w:hAnsi="Times New Roman" w:cs="Times New Roman"/>
          <w:b/>
          <w:bCs/>
          <w:sz w:val="24"/>
          <w:szCs w:val="24"/>
        </w:rPr>
        <w:t>Bolest plavog jezika</w:t>
      </w:r>
    </w:p>
    <w:p w14:paraId="0C01D5AF" w14:textId="5D617A17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Bolest plavog jezika </w:t>
      </w:r>
      <w:r w:rsidR="00346AFE">
        <w:rPr>
          <w:rFonts w:ascii="Times New Roman" w:hAnsi="Times New Roman" w:cs="Times New Roman"/>
          <w:sz w:val="24"/>
          <w:szCs w:val="24"/>
        </w:rPr>
        <w:t>je bolest koje su</w:t>
      </w:r>
      <w:r w:rsidRPr="00C067A0">
        <w:rPr>
          <w:rFonts w:ascii="Times New Roman" w:hAnsi="Times New Roman" w:cs="Times New Roman"/>
          <w:sz w:val="24"/>
          <w:szCs w:val="24"/>
        </w:rPr>
        <w:t xml:space="preserve"> prenositelji </w:t>
      </w:r>
      <w:r w:rsidR="00346AFE">
        <w:rPr>
          <w:rFonts w:ascii="Times New Roman" w:hAnsi="Times New Roman" w:cs="Times New Roman"/>
          <w:sz w:val="24"/>
          <w:szCs w:val="24"/>
        </w:rPr>
        <w:t>ko</w:t>
      </w:r>
      <w:r w:rsidRPr="00C067A0">
        <w:rPr>
          <w:rFonts w:ascii="Times New Roman" w:hAnsi="Times New Roman" w:cs="Times New Roman"/>
          <w:sz w:val="24"/>
          <w:szCs w:val="24"/>
        </w:rPr>
        <w:t>marci</w:t>
      </w:r>
      <w:r w:rsidR="00346AFE">
        <w:rPr>
          <w:rFonts w:ascii="Times New Roman" w:hAnsi="Times New Roman" w:cs="Times New Roman"/>
          <w:sz w:val="24"/>
          <w:szCs w:val="24"/>
        </w:rPr>
        <w:t>.</w:t>
      </w:r>
    </w:p>
    <w:p w14:paraId="1C7643BB" w14:textId="277EA6D1" w:rsidR="008726E8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>Marina</w:t>
      </w:r>
      <w:r w:rsidR="00F9451C">
        <w:rPr>
          <w:rFonts w:ascii="Times New Roman" w:hAnsi="Times New Roman" w:cs="Times New Roman"/>
          <w:sz w:val="24"/>
          <w:szCs w:val="24"/>
        </w:rPr>
        <w:t xml:space="preserve"> Marciuš</w:t>
      </w:r>
      <w:r w:rsidRPr="00C067A0">
        <w:rPr>
          <w:rFonts w:ascii="Times New Roman" w:hAnsi="Times New Roman" w:cs="Times New Roman"/>
          <w:sz w:val="24"/>
          <w:szCs w:val="24"/>
        </w:rPr>
        <w:t xml:space="preserve"> </w:t>
      </w:r>
      <w:r w:rsidR="008726E8">
        <w:rPr>
          <w:rFonts w:ascii="Times New Roman" w:hAnsi="Times New Roman" w:cs="Times New Roman"/>
          <w:sz w:val="24"/>
          <w:szCs w:val="24"/>
        </w:rPr>
        <w:t>je podsjetila kako je 9. listopada</w:t>
      </w:r>
      <w:r w:rsidR="00F9451C">
        <w:rPr>
          <w:rFonts w:ascii="Times New Roman" w:hAnsi="Times New Roman" w:cs="Times New Roman"/>
          <w:sz w:val="24"/>
          <w:szCs w:val="24"/>
        </w:rPr>
        <w:t xml:space="preserve"> 2024.</w:t>
      </w:r>
      <w:r w:rsidR="008726E8">
        <w:rPr>
          <w:rFonts w:ascii="Times New Roman" w:hAnsi="Times New Roman" w:cs="Times New Roman"/>
          <w:sz w:val="24"/>
          <w:szCs w:val="24"/>
        </w:rPr>
        <w:t xml:space="preserve"> Uprava </w:t>
      </w:r>
      <w:r w:rsidR="00F9451C">
        <w:rPr>
          <w:rFonts w:ascii="Times New Roman" w:hAnsi="Times New Roman" w:cs="Times New Roman"/>
          <w:sz w:val="24"/>
          <w:szCs w:val="24"/>
        </w:rPr>
        <w:t>Veterinarstva</w:t>
      </w:r>
      <w:r w:rsidR="008726E8">
        <w:rPr>
          <w:rFonts w:ascii="Times New Roman" w:hAnsi="Times New Roman" w:cs="Times New Roman"/>
          <w:sz w:val="24"/>
          <w:szCs w:val="24"/>
        </w:rPr>
        <w:t xml:space="preserve"> objavila:</w:t>
      </w:r>
    </w:p>
    <w:p w14:paraId="2D1D4474" w14:textId="015459C1" w:rsidR="00F9451C" w:rsidRDefault="008726E8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9451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Prijevod izuzeća za premještanje životinja iz država članica Europske unije ili zona, bez statusa slobodno od bolesti i bez odobrenog programa iskorjenjivanja bolesti plavog jezika u Republiku Hrvatsku.</w:t>
        </w:r>
      </w:hyperlink>
      <w:r w:rsidRPr="008726E8">
        <w:rPr>
          <w:rFonts w:ascii="Times New Roman" w:hAnsi="Times New Roman" w:cs="Times New Roman"/>
          <w:sz w:val="24"/>
          <w:szCs w:val="24"/>
        </w:rPr>
        <w:t xml:space="preserve"> </w:t>
      </w:r>
      <w:r w:rsidR="00F9451C">
        <w:rPr>
          <w:rFonts w:ascii="Times New Roman" w:hAnsi="Times New Roman" w:cs="Times New Roman"/>
          <w:sz w:val="24"/>
          <w:szCs w:val="24"/>
        </w:rPr>
        <w:t xml:space="preserve">Prijevod je dostupan na navedenoj poveznici. </w:t>
      </w:r>
    </w:p>
    <w:p w14:paraId="37F2167B" w14:textId="5A26A9B8" w:rsidR="00F9451C" w:rsidRPr="00F9451C" w:rsidRDefault="00F9451C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51C">
        <w:rPr>
          <w:rFonts w:ascii="Times New Roman" w:hAnsi="Times New Roman" w:cs="Times New Roman"/>
          <w:b/>
          <w:bCs/>
          <w:sz w:val="24"/>
          <w:szCs w:val="24"/>
        </w:rPr>
        <w:t>Ad 3.</w:t>
      </w:r>
      <w:r w:rsidR="00257FA0" w:rsidRPr="00257FA0">
        <w:t xml:space="preserve"> </w:t>
      </w:r>
      <w:r w:rsidR="00257FA0" w:rsidRPr="00257FA0">
        <w:rPr>
          <w:rFonts w:ascii="Times New Roman" w:hAnsi="Times New Roman" w:cs="Times New Roman"/>
          <w:b/>
          <w:bCs/>
          <w:sz w:val="24"/>
          <w:szCs w:val="24"/>
        </w:rPr>
        <w:tab/>
        <w:t>Stanje u mljekarskom sektoru</w:t>
      </w:r>
    </w:p>
    <w:p w14:paraId="6B2C0EF9" w14:textId="712BCA05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Domagoj Zlatar – cijene </w:t>
      </w:r>
      <w:r w:rsidR="00F9451C">
        <w:rPr>
          <w:rFonts w:ascii="Times New Roman" w:hAnsi="Times New Roman" w:cs="Times New Roman"/>
          <w:sz w:val="24"/>
          <w:szCs w:val="24"/>
        </w:rPr>
        <w:t xml:space="preserve">kozjeg mlijeka </w:t>
      </w:r>
      <w:r w:rsidRPr="00C067A0">
        <w:rPr>
          <w:rFonts w:ascii="Times New Roman" w:hAnsi="Times New Roman" w:cs="Times New Roman"/>
          <w:sz w:val="24"/>
          <w:szCs w:val="24"/>
        </w:rPr>
        <w:t>variraju od farme do farme, 85 centi je nekima dovoljno no nekim ni jedan euro ne bi pokrio cijenu koštanja</w:t>
      </w:r>
      <w:r w:rsidR="00F9451C">
        <w:rPr>
          <w:rFonts w:ascii="Times New Roman" w:hAnsi="Times New Roman" w:cs="Times New Roman"/>
          <w:sz w:val="24"/>
          <w:szCs w:val="24"/>
        </w:rPr>
        <w:t xml:space="preserve"> te je rekao kako </w:t>
      </w:r>
      <w:r w:rsidRPr="00C067A0">
        <w:rPr>
          <w:rFonts w:ascii="Times New Roman" w:hAnsi="Times New Roman" w:cs="Times New Roman"/>
          <w:sz w:val="24"/>
          <w:szCs w:val="24"/>
        </w:rPr>
        <w:t>trenutna</w:t>
      </w:r>
      <w:r w:rsidR="00F9451C">
        <w:rPr>
          <w:rFonts w:ascii="Times New Roman" w:hAnsi="Times New Roman" w:cs="Times New Roman"/>
          <w:sz w:val="24"/>
          <w:szCs w:val="24"/>
        </w:rPr>
        <w:t xml:space="preserve"> c</w:t>
      </w:r>
      <w:r w:rsidR="00F9451C" w:rsidRPr="00C067A0">
        <w:rPr>
          <w:rFonts w:ascii="Times New Roman" w:hAnsi="Times New Roman" w:cs="Times New Roman"/>
          <w:sz w:val="24"/>
          <w:szCs w:val="24"/>
        </w:rPr>
        <w:t>ijen</w:t>
      </w:r>
      <w:r w:rsidR="00F9451C">
        <w:rPr>
          <w:rFonts w:ascii="Times New Roman" w:hAnsi="Times New Roman" w:cs="Times New Roman"/>
          <w:sz w:val="24"/>
          <w:szCs w:val="24"/>
        </w:rPr>
        <w:t>a</w:t>
      </w:r>
      <w:r w:rsidRPr="00C067A0">
        <w:rPr>
          <w:rFonts w:ascii="Times New Roman" w:hAnsi="Times New Roman" w:cs="Times New Roman"/>
          <w:sz w:val="24"/>
          <w:szCs w:val="24"/>
        </w:rPr>
        <w:t xml:space="preserve"> nije održiva za budućnost. Od strane Vindije došle su informacije da će doći do povećanja cijena</w:t>
      </w:r>
      <w:r w:rsidR="00F9451C">
        <w:rPr>
          <w:rFonts w:ascii="Times New Roman" w:hAnsi="Times New Roman" w:cs="Times New Roman"/>
          <w:sz w:val="24"/>
          <w:szCs w:val="24"/>
        </w:rPr>
        <w:t xml:space="preserve"> (ali to će biti minimalno; nekoliko centi)</w:t>
      </w:r>
      <w:r w:rsidRPr="00C067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FCCBB" w14:textId="3E7661C1" w:rsidR="00C067A0" w:rsidRPr="00C067A0" w:rsidRDefault="00F9451C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r w:rsidR="00C067A0" w:rsidRPr="00C067A0">
        <w:rPr>
          <w:rFonts w:ascii="Times New Roman" w:hAnsi="Times New Roman" w:cs="Times New Roman"/>
          <w:sz w:val="24"/>
          <w:szCs w:val="24"/>
        </w:rPr>
        <w:t xml:space="preserve">Marciuš </w:t>
      </w:r>
      <w:r>
        <w:rPr>
          <w:rFonts w:ascii="Times New Roman" w:hAnsi="Times New Roman" w:cs="Times New Roman"/>
          <w:sz w:val="24"/>
          <w:szCs w:val="24"/>
        </w:rPr>
        <w:t>je istaknula kako</w:t>
      </w:r>
      <w:r w:rsidR="00257FA0">
        <w:rPr>
          <w:rFonts w:ascii="Times New Roman" w:hAnsi="Times New Roman" w:cs="Times New Roman"/>
          <w:sz w:val="24"/>
          <w:szCs w:val="24"/>
        </w:rPr>
        <w:t xml:space="preserve"> je potrebno tražiti kao Komora</w:t>
      </w:r>
      <w:r w:rsidR="00C067A0" w:rsidRPr="00C067A0">
        <w:rPr>
          <w:rFonts w:ascii="Times New Roman" w:hAnsi="Times New Roman" w:cs="Times New Roman"/>
          <w:sz w:val="24"/>
          <w:szCs w:val="24"/>
        </w:rPr>
        <w:t xml:space="preserve"> sektorske natječaje, o kojima se dugo razmišlja ali nikako da se raspiš</w:t>
      </w:r>
      <w:r w:rsidR="00257FA0">
        <w:rPr>
          <w:rFonts w:ascii="Times New Roman" w:hAnsi="Times New Roman" w:cs="Times New Roman"/>
          <w:sz w:val="24"/>
          <w:szCs w:val="24"/>
        </w:rPr>
        <w:t>u</w:t>
      </w:r>
      <w:r w:rsidR="00C067A0" w:rsidRPr="00C067A0">
        <w:rPr>
          <w:rFonts w:ascii="Times New Roman" w:hAnsi="Times New Roman" w:cs="Times New Roman"/>
          <w:sz w:val="24"/>
          <w:szCs w:val="24"/>
        </w:rPr>
        <w:t xml:space="preserve">. Trenutno aktivna mjera 1, povećanja mliječnog kapaciteta – prijavili se i </w:t>
      </w:r>
      <w:r>
        <w:rPr>
          <w:rFonts w:ascii="Times New Roman" w:hAnsi="Times New Roman" w:cs="Times New Roman"/>
          <w:sz w:val="24"/>
          <w:szCs w:val="24"/>
        </w:rPr>
        <w:t xml:space="preserve"> Mjera je </w:t>
      </w:r>
      <w:r w:rsidR="00C067A0" w:rsidRPr="00C067A0">
        <w:rPr>
          <w:rFonts w:ascii="Times New Roman" w:hAnsi="Times New Roman" w:cs="Times New Roman"/>
          <w:sz w:val="24"/>
          <w:szCs w:val="24"/>
        </w:rPr>
        <w:t>isplaćena. Ići će još jedan krug za nove prijavitelje koji su spremni ići u povećanje kapaciteta. Mliječni dio ovčarstva i kozarstva u velikom je padu, u kozarstvu 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67A0" w:rsidRPr="00C067A0">
        <w:rPr>
          <w:rFonts w:ascii="Times New Roman" w:hAnsi="Times New Roman" w:cs="Times New Roman"/>
          <w:sz w:val="24"/>
          <w:szCs w:val="24"/>
        </w:rPr>
        <w:t xml:space="preserve"> je otkup mlijeka puno manji od 2022. </w:t>
      </w:r>
    </w:p>
    <w:p w14:paraId="7EEE0270" w14:textId="478E115D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Ante Kasap </w:t>
      </w:r>
    </w:p>
    <w:p w14:paraId="0BE08118" w14:textId="00BD968D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Marina Marciuš – farma ovaca i koza iziskuje puno manualnog rada; vremena, novaca i radne snage. </w:t>
      </w:r>
      <w:r w:rsidR="00F9451C">
        <w:rPr>
          <w:rFonts w:ascii="Times New Roman" w:hAnsi="Times New Roman" w:cs="Times New Roman"/>
          <w:sz w:val="24"/>
          <w:szCs w:val="24"/>
        </w:rPr>
        <w:t>Potrebna su m</w:t>
      </w:r>
      <w:r w:rsidRPr="00C067A0">
        <w:rPr>
          <w:rFonts w:ascii="Times New Roman" w:hAnsi="Times New Roman" w:cs="Times New Roman"/>
          <w:sz w:val="24"/>
          <w:szCs w:val="24"/>
        </w:rPr>
        <w:t xml:space="preserve">odernija izmuzišta; brža/manje ljudi i sl. U tom smislu možemo pripremiti prema </w:t>
      </w:r>
      <w:r w:rsidR="00F9451C">
        <w:rPr>
          <w:rFonts w:ascii="Times New Roman" w:hAnsi="Times New Roman" w:cs="Times New Roman"/>
          <w:sz w:val="24"/>
          <w:szCs w:val="24"/>
        </w:rPr>
        <w:t>M</w:t>
      </w:r>
      <w:r w:rsidRPr="00C067A0">
        <w:rPr>
          <w:rFonts w:ascii="Times New Roman" w:hAnsi="Times New Roman" w:cs="Times New Roman"/>
          <w:sz w:val="24"/>
          <w:szCs w:val="24"/>
        </w:rPr>
        <w:t>in</w:t>
      </w:r>
      <w:r w:rsidR="00F9451C">
        <w:rPr>
          <w:rFonts w:ascii="Times New Roman" w:hAnsi="Times New Roman" w:cs="Times New Roman"/>
          <w:sz w:val="24"/>
          <w:szCs w:val="24"/>
        </w:rPr>
        <w:t>i</w:t>
      </w:r>
      <w:r w:rsidRPr="00C067A0">
        <w:rPr>
          <w:rFonts w:ascii="Times New Roman" w:hAnsi="Times New Roman" w:cs="Times New Roman"/>
          <w:sz w:val="24"/>
          <w:szCs w:val="24"/>
        </w:rPr>
        <w:t xml:space="preserve">starstvu Dopis </w:t>
      </w:r>
      <w:r w:rsidR="00F9451C">
        <w:rPr>
          <w:rFonts w:ascii="Times New Roman" w:hAnsi="Times New Roman" w:cs="Times New Roman"/>
          <w:sz w:val="24"/>
          <w:szCs w:val="24"/>
        </w:rPr>
        <w:t xml:space="preserve">s podlogom </w:t>
      </w:r>
      <w:r w:rsidRPr="00C067A0">
        <w:rPr>
          <w:rFonts w:ascii="Times New Roman" w:hAnsi="Times New Roman" w:cs="Times New Roman"/>
          <w:sz w:val="24"/>
          <w:szCs w:val="24"/>
        </w:rPr>
        <w:t>za otvaranje takvog natječaja.</w:t>
      </w:r>
    </w:p>
    <w:p w14:paraId="0AE7F864" w14:textId="18FD7CE3" w:rsidR="00992A46" w:rsidRPr="00C067A0" w:rsidRDefault="00C067A0" w:rsidP="00992A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Ante Kasap </w:t>
      </w:r>
      <w:r w:rsidR="00F9451C">
        <w:rPr>
          <w:rFonts w:ascii="Times New Roman" w:hAnsi="Times New Roman" w:cs="Times New Roman"/>
          <w:sz w:val="24"/>
          <w:szCs w:val="24"/>
        </w:rPr>
        <w:t>predložio je da se</w:t>
      </w:r>
      <w:r w:rsidRPr="00C067A0">
        <w:rPr>
          <w:rFonts w:ascii="Times New Roman" w:hAnsi="Times New Roman" w:cs="Times New Roman"/>
          <w:sz w:val="24"/>
          <w:szCs w:val="24"/>
        </w:rPr>
        <w:t xml:space="preserve"> pokuša</w:t>
      </w:r>
      <w:r w:rsidR="00F9451C">
        <w:rPr>
          <w:rFonts w:ascii="Times New Roman" w:hAnsi="Times New Roman" w:cs="Times New Roman"/>
          <w:sz w:val="24"/>
          <w:szCs w:val="24"/>
        </w:rPr>
        <w:t>ju</w:t>
      </w:r>
      <w:r w:rsidRPr="00C067A0">
        <w:rPr>
          <w:rFonts w:ascii="Times New Roman" w:hAnsi="Times New Roman" w:cs="Times New Roman"/>
          <w:sz w:val="24"/>
          <w:szCs w:val="24"/>
        </w:rPr>
        <w:t xml:space="preserve"> ispregovarati što bolje cijene</w:t>
      </w:r>
      <w:r w:rsidR="00F9451C">
        <w:rPr>
          <w:rFonts w:ascii="Times New Roman" w:hAnsi="Times New Roman" w:cs="Times New Roman"/>
          <w:sz w:val="24"/>
          <w:szCs w:val="24"/>
        </w:rPr>
        <w:t xml:space="preserve"> mlijeka te da se n</w:t>
      </w:r>
      <w:r w:rsidRPr="00C067A0">
        <w:rPr>
          <w:rFonts w:ascii="Times New Roman" w:hAnsi="Times New Roman" w:cs="Times New Roman"/>
          <w:sz w:val="24"/>
          <w:szCs w:val="24"/>
        </w:rPr>
        <w:t>e i</w:t>
      </w:r>
      <w:r w:rsidR="00F9451C">
        <w:rPr>
          <w:rFonts w:ascii="Times New Roman" w:hAnsi="Times New Roman" w:cs="Times New Roman"/>
          <w:sz w:val="24"/>
          <w:szCs w:val="24"/>
        </w:rPr>
        <w:t>de</w:t>
      </w:r>
      <w:r w:rsidRPr="00C067A0">
        <w:rPr>
          <w:rFonts w:ascii="Times New Roman" w:hAnsi="Times New Roman" w:cs="Times New Roman"/>
          <w:sz w:val="24"/>
          <w:szCs w:val="24"/>
        </w:rPr>
        <w:t xml:space="preserve"> u velika ulaganja prije dogovaranja dobrih otkupnih cijena mlijeka. </w:t>
      </w:r>
      <w:r w:rsidR="00992A46">
        <w:rPr>
          <w:rFonts w:ascii="Times New Roman" w:hAnsi="Times New Roman" w:cs="Times New Roman"/>
          <w:sz w:val="24"/>
          <w:szCs w:val="24"/>
        </w:rPr>
        <w:t>Također je spomenuo kako  p</w:t>
      </w:r>
      <w:r w:rsidR="00992A46" w:rsidRPr="00C067A0">
        <w:rPr>
          <w:rFonts w:ascii="Times New Roman" w:hAnsi="Times New Roman" w:cs="Times New Roman"/>
          <w:sz w:val="24"/>
          <w:szCs w:val="24"/>
        </w:rPr>
        <w:t xml:space="preserve">ostoji prostor za unaprjeđenje </w:t>
      </w:r>
      <w:r w:rsidR="00992A46">
        <w:rPr>
          <w:rFonts w:ascii="Times New Roman" w:hAnsi="Times New Roman" w:cs="Times New Roman"/>
          <w:sz w:val="24"/>
          <w:szCs w:val="24"/>
        </w:rPr>
        <w:t xml:space="preserve">postojećih </w:t>
      </w:r>
      <w:r w:rsidR="00992A46" w:rsidRPr="00C067A0">
        <w:rPr>
          <w:rFonts w:ascii="Times New Roman" w:hAnsi="Times New Roman" w:cs="Times New Roman"/>
          <w:sz w:val="24"/>
          <w:szCs w:val="24"/>
        </w:rPr>
        <w:t>farmi.</w:t>
      </w:r>
    </w:p>
    <w:p w14:paraId="3A010630" w14:textId="07D001A8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lastRenderedPageBreak/>
        <w:t>Valentino Cmrk</w:t>
      </w:r>
      <w:r w:rsidR="00F9451C">
        <w:rPr>
          <w:rFonts w:ascii="Times New Roman" w:hAnsi="Times New Roman" w:cs="Times New Roman"/>
          <w:sz w:val="24"/>
          <w:szCs w:val="24"/>
        </w:rPr>
        <w:t xml:space="preserve"> predložio je, s obzirom da je sektor ovčarstva i kozarstva rela</w:t>
      </w:r>
      <w:r w:rsidR="001D5BC8">
        <w:rPr>
          <w:rFonts w:ascii="Times New Roman" w:hAnsi="Times New Roman" w:cs="Times New Roman"/>
          <w:sz w:val="24"/>
          <w:szCs w:val="24"/>
        </w:rPr>
        <w:t>t</w:t>
      </w:r>
      <w:r w:rsidR="00F9451C">
        <w:rPr>
          <w:rFonts w:ascii="Times New Roman" w:hAnsi="Times New Roman" w:cs="Times New Roman"/>
          <w:sz w:val="24"/>
          <w:szCs w:val="24"/>
        </w:rPr>
        <w:t xml:space="preserve">ivno malen, </w:t>
      </w:r>
      <w:r w:rsidR="001D5BC8">
        <w:rPr>
          <w:rFonts w:ascii="Times New Roman" w:hAnsi="Times New Roman" w:cs="Times New Roman"/>
          <w:sz w:val="24"/>
          <w:szCs w:val="24"/>
        </w:rPr>
        <w:t>da im se</w:t>
      </w:r>
      <w:r w:rsidRPr="00C067A0">
        <w:rPr>
          <w:rFonts w:ascii="Times New Roman" w:hAnsi="Times New Roman" w:cs="Times New Roman"/>
          <w:sz w:val="24"/>
          <w:szCs w:val="24"/>
        </w:rPr>
        <w:t xml:space="preserve"> isplaćuje </w:t>
      </w:r>
      <w:r w:rsidR="001D5BC8">
        <w:rPr>
          <w:rFonts w:ascii="Times New Roman" w:hAnsi="Times New Roman" w:cs="Times New Roman"/>
          <w:sz w:val="24"/>
          <w:szCs w:val="24"/>
        </w:rPr>
        <w:t xml:space="preserve">potpore </w:t>
      </w:r>
      <w:r w:rsidRPr="00C067A0">
        <w:rPr>
          <w:rFonts w:ascii="Times New Roman" w:hAnsi="Times New Roman" w:cs="Times New Roman"/>
          <w:sz w:val="24"/>
          <w:szCs w:val="24"/>
        </w:rPr>
        <w:t>kao i u sektoru</w:t>
      </w:r>
      <w:r w:rsidR="001D5BC8">
        <w:rPr>
          <w:rFonts w:ascii="Times New Roman" w:hAnsi="Times New Roman" w:cs="Times New Roman"/>
          <w:sz w:val="24"/>
          <w:szCs w:val="24"/>
        </w:rPr>
        <w:t xml:space="preserve"> mliječnog govedarstva. Proizvođači kozjeg mlijeka imaju potporu od</w:t>
      </w:r>
      <w:r w:rsidRPr="00C067A0">
        <w:rPr>
          <w:rFonts w:ascii="Times New Roman" w:hAnsi="Times New Roman" w:cs="Times New Roman"/>
          <w:sz w:val="24"/>
          <w:szCs w:val="24"/>
        </w:rPr>
        <w:t xml:space="preserve"> 8</w:t>
      </w:r>
      <w:r w:rsidR="001D5BC8">
        <w:rPr>
          <w:rFonts w:ascii="Times New Roman" w:hAnsi="Times New Roman" w:cs="Times New Roman"/>
          <w:sz w:val="24"/>
          <w:szCs w:val="24"/>
        </w:rPr>
        <w:t xml:space="preserve"> </w:t>
      </w:r>
      <w:r w:rsidRPr="00C067A0">
        <w:rPr>
          <w:rFonts w:ascii="Times New Roman" w:hAnsi="Times New Roman" w:cs="Times New Roman"/>
          <w:sz w:val="24"/>
          <w:szCs w:val="24"/>
        </w:rPr>
        <w:t xml:space="preserve">eura po kozi </w:t>
      </w:r>
      <w:r w:rsidR="001D5BC8">
        <w:rPr>
          <w:rFonts w:ascii="Times New Roman" w:hAnsi="Times New Roman" w:cs="Times New Roman"/>
          <w:sz w:val="24"/>
          <w:szCs w:val="24"/>
        </w:rPr>
        <w:t>te eventualno neku naknadu za dobrobit;</w:t>
      </w:r>
      <w:r w:rsidRPr="00C067A0">
        <w:rPr>
          <w:rFonts w:ascii="Times New Roman" w:hAnsi="Times New Roman" w:cs="Times New Roman"/>
          <w:sz w:val="24"/>
          <w:szCs w:val="24"/>
        </w:rPr>
        <w:t xml:space="preserve"> tko ju ispunjava. </w:t>
      </w:r>
      <w:r w:rsidR="001D5BC8">
        <w:rPr>
          <w:rFonts w:ascii="Times New Roman" w:hAnsi="Times New Roman" w:cs="Times New Roman"/>
          <w:sz w:val="24"/>
          <w:szCs w:val="24"/>
        </w:rPr>
        <w:t xml:space="preserve">Ispričao je primjer proizvođača u Francuskoj koji od države dobiju </w:t>
      </w:r>
      <w:r w:rsidRPr="00C067A0">
        <w:rPr>
          <w:rFonts w:ascii="Times New Roman" w:hAnsi="Times New Roman" w:cs="Times New Roman"/>
          <w:sz w:val="24"/>
          <w:szCs w:val="24"/>
        </w:rPr>
        <w:t xml:space="preserve">40 centi po </w:t>
      </w:r>
      <w:r w:rsidR="00AA7069">
        <w:rPr>
          <w:rFonts w:ascii="Times New Roman" w:hAnsi="Times New Roman" w:cs="Times New Roman"/>
          <w:sz w:val="24"/>
          <w:szCs w:val="24"/>
        </w:rPr>
        <w:t>litri.</w:t>
      </w:r>
      <w:r w:rsidRPr="00C06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723B2" w14:textId="351C2BD7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Rješenje nije u pretjeranim investicijama niti u povećanju brojnog stanja </w:t>
      </w:r>
      <w:r w:rsidR="00AA7069">
        <w:rPr>
          <w:rFonts w:ascii="Times New Roman" w:hAnsi="Times New Roman" w:cs="Times New Roman"/>
          <w:sz w:val="24"/>
          <w:szCs w:val="24"/>
        </w:rPr>
        <w:t>već</w:t>
      </w:r>
      <w:r w:rsidRPr="00C067A0">
        <w:rPr>
          <w:rFonts w:ascii="Times New Roman" w:hAnsi="Times New Roman" w:cs="Times New Roman"/>
          <w:sz w:val="24"/>
          <w:szCs w:val="24"/>
        </w:rPr>
        <w:t xml:space="preserve"> putem drugih mehanizama smanjivati cijenu; rad na genetici, poboljšana hranidba i sl.</w:t>
      </w:r>
      <w:r w:rsidR="00AA7069">
        <w:rPr>
          <w:rFonts w:ascii="Times New Roman" w:hAnsi="Times New Roman" w:cs="Times New Roman"/>
          <w:sz w:val="24"/>
          <w:szCs w:val="24"/>
        </w:rPr>
        <w:t>, rekao je prof.</w:t>
      </w:r>
      <w:r w:rsidRPr="00C067A0">
        <w:rPr>
          <w:rFonts w:ascii="Times New Roman" w:hAnsi="Times New Roman" w:cs="Times New Roman"/>
          <w:sz w:val="24"/>
          <w:szCs w:val="24"/>
        </w:rPr>
        <w:t xml:space="preserve"> Ante Kasap</w:t>
      </w:r>
      <w:r w:rsidR="00AA7069">
        <w:rPr>
          <w:rFonts w:ascii="Times New Roman" w:hAnsi="Times New Roman" w:cs="Times New Roman"/>
          <w:sz w:val="24"/>
          <w:szCs w:val="24"/>
        </w:rPr>
        <w:t>.</w:t>
      </w:r>
    </w:p>
    <w:p w14:paraId="035BD01D" w14:textId="2BE6C8AD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Darko Jurković </w:t>
      </w:r>
      <w:r w:rsidR="00AA7069">
        <w:rPr>
          <w:rFonts w:ascii="Times New Roman" w:hAnsi="Times New Roman" w:cs="Times New Roman"/>
          <w:sz w:val="24"/>
          <w:szCs w:val="24"/>
        </w:rPr>
        <w:t xml:space="preserve">je rekao kako, ukoliko </w:t>
      </w:r>
      <w:r w:rsidRPr="00C067A0">
        <w:rPr>
          <w:rFonts w:ascii="Times New Roman" w:hAnsi="Times New Roman" w:cs="Times New Roman"/>
          <w:sz w:val="24"/>
          <w:szCs w:val="24"/>
        </w:rPr>
        <w:t xml:space="preserve">do sada to </w:t>
      </w:r>
      <w:r w:rsidR="00AA7069">
        <w:rPr>
          <w:rFonts w:ascii="Times New Roman" w:hAnsi="Times New Roman" w:cs="Times New Roman"/>
          <w:sz w:val="24"/>
          <w:szCs w:val="24"/>
        </w:rPr>
        <w:t xml:space="preserve"> nije </w:t>
      </w:r>
      <w:r w:rsidRPr="00C067A0">
        <w:rPr>
          <w:rFonts w:ascii="Times New Roman" w:hAnsi="Times New Roman" w:cs="Times New Roman"/>
          <w:sz w:val="24"/>
          <w:szCs w:val="24"/>
        </w:rPr>
        <w:t xml:space="preserve">stavljeno u </w:t>
      </w:r>
      <w:r w:rsidR="00AA7069">
        <w:rPr>
          <w:rFonts w:ascii="Times New Roman" w:hAnsi="Times New Roman" w:cs="Times New Roman"/>
          <w:sz w:val="24"/>
          <w:szCs w:val="24"/>
        </w:rPr>
        <w:t xml:space="preserve">novi </w:t>
      </w:r>
      <w:r w:rsidRPr="00C067A0">
        <w:rPr>
          <w:rFonts w:ascii="Times New Roman" w:hAnsi="Times New Roman" w:cs="Times New Roman"/>
          <w:sz w:val="24"/>
          <w:szCs w:val="24"/>
        </w:rPr>
        <w:t>ZPP, teško da će se išta moći izmijeniti u sektoru.</w:t>
      </w:r>
    </w:p>
    <w:p w14:paraId="0262DAC2" w14:textId="08097A03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Tajana Radić </w:t>
      </w:r>
      <w:r w:rsidR="00AA7069">
        <w:rPr>
          <w:rFonts w:ascii="Times New Roman" w:hAnsi="Times New Roman" w:cs="Times New Roman"/>
          <w:sz w:val="24"/>
          <w:szCs w:val="24"/>
        </w:rPr>
        <w:t>nadovezala se na S</w:t>
      </w:r>
      <w:r w:rsidRPr="00C067A0">
        <w:rPr>
          <w:rFonts w:ascii="Times New Roman" w:hAnsi="Times New Roman" w:cs="Times New Roman"/>
          <w:sz w:val="24"/>
          <w:szCs w:val="24"/>
        </w:rPr>
        <w:t>trateški plan</w:t>
      </w:r>
      <w:r w:rsidR="00AA7069">
        <w:rPr>
          <w:rFonts w:ascii="Times New Roman" w:hAnsi="Times New Roman" w:cs="Times New Roman"/>
          <w:sz w:val="24"/>
          <w:szCs w:val="24"/>
        </w:rPr>
        <w:t xml:space="preserve"> ZPP-a te da</w:t>
      </w:r>
      <w:r w:rsidRPr="00C067A0">
        <w:rPr>
          <w:rFonts w:ascii="Times New Roman" w:hAnsi="Times New Roman" w:cs="Times New Roman"/>
          <w:sz w:val="24"/>
          <w:szCs w:val="24"/>
        </w:rPr>
        <w:t xml:space="preserve"> se </w:t>
      </w:r>
      <w:r w:rsidR="00AA7069">
        <w:rPr>
          <w:rFonts w:ascii="Times New Roman" w:hAnsi="Times New Roman" w:cs="Times New Roman"/>
          <w:sz w:val="24"/>
          <w:szCs w:val="24"/>
        </w:rPr>
        <w:t xml:space="preserve">on </w:t>
      </w:r>
      <w:r w:rsidRPr="00C067A0">
        <w:rPr>
          <w:rFonts w:ascii="Times New Roman" w:hAnsi="Times New Roman" w:cs="Times New Roman"/>
          <w:sz w:val="24"/>
          <w:szCs w:val="24"/>
        </w:rPr>
        <w:t>može mijenjati svake godine. Treće izmjene strateškog plana</w:t>
      </w:r>
      <w:r w:rsidR="00AA7069">
        <w:rPr>
          <w:rFonts w:ascii="Times New Roman" w:hAnsi="Times New Roman" w:cs="Times New Roman"/>
          <w:sz w:val="24"/>
          <w:szCs w:val="24"/>
        </w:rPr>
        <w:t xml:space="preserve"> su u tijeku te da kao Odbor možemo poslati z</w:t>
      </w:r>
      <w:r w:rsidRPr="00C067A0">
        <w:rPr>
          <w:rFonts w:ascii="Times New Roman" w:hAnsi="Times New Roman" w:cs="Times New Roman"/>
          <w:sz w:val="24"/>
          <w:szCs w:val="24"/>
        </w:rPr>
        <w:t>amolb</w:t>
      </w:r>
      <w:r w:rsidR="00AA7069">
        <w:rPr>
          <w:rFonts w:ascii="Times New Roman" w:hAnsi="Times New Roman" w:cs="Times New Roman"/>
          <w:sz w:val="24"/>
          <w:szCs w:val="24"/>
        </w:rPr>
        <w:t>u</w:t>
      </w:r>
      <w:r w:rsidRPr="00C067A0">
        <w:rPr>
          <w:rFonts w:ascii="Times New Roman" w:hAnsi="Times New Roman" w:cs="Times New Roman"/>
          <w:sz w:val="24"/>
          <w:szCs w:val="24"/>
        </w:rPr>
        <w:t xml:space="preserve"> za izmjene </w:t>
      </w:r>
      <w:r w:rsidR="00AA7069">
        <w:rPr>
          <w:rFonts w:ascii="Times New Roman" w:hAnsi="Times New Roman" w:cs="Times New Roman"/>
          <w:sz w:val="24"/>
          <w:szCs w:val="24"/>
        </w:rPr>
        <w:t>S</w:t>
      </w:r>
      <w:r w:rsidRPr="00C067A0">
        <w:rPr>
          <w:rFonts w:ascii="Times New Roman" w:hAnsi="Times New Roman" w:cs="Times New Roman"/>
          <w:sz w:val="24"/>
          <w:szCs w:val="24"/>
        </w:rPr>
        <w:t>trateškog plana</w:t>
      </w:r>
      <w:r w:rsidR="00AA7069">
        <w:rPr>
          <w:rFonts w:ascii="Times New Roman" w:hAnsi="Times New Roman" w:cs="Times New Roman"/>
          <w:sz w:val="24"/>
          <w:szCs w:val="24"/>
        </w:rPr>
        <w:t xml:space="preserve"> te da je </w:t>
      </w:r>
      <w:r w:rsidRPr="00C067A0">
        <w:rPr>
          <w:rFonts w:ascii="Times New Roman" w:hAnsi="Times New Roman" w:cs="Times New Roman"/>
          <w:sz w:val="24"/>
          <w:szCs w:val="24"/>
        </w:rPr>
        <w:t>sada najbolji trenutak za pritisak i intervenciju.</w:t>
      </w:r>
      <w:r w:rsidR="00AA7069">
        <w:rPr>
          <w:rFonts w:ascii="Times New Roman" w:hAnsi="Times New Roman" w:cs="Times New Roman"/>
          <w:sz w:val="24"/>
          <w:szCs w:val="24"/>
        </w:rPr>
        <w:t xml:space="preserve"> Podsjetila je kako će </w:t>
      </w:r>
      <w:r w:rsidRPr="00C067A0">
        <w:rPr>
          <w:rFonts w:ascii="Times New Roman" w:hAnsi="Times New Roman" w:cs="Times New Roman"/>
          <w:sz w:val="24"/>
          <w:szCs w:val="24"/>
        </w:rPr>
        <w:t xml:space="preserve">na e-savjetovanju </w:t>
      </w:r>
      <w:r w:rsidR="00AA7069">
        <w:rPr>
          <w:rFonts w:ascii="Times New Roman" w:hAnsi="Times New Roman" w:cs="Times New Roman"/>
          <w:sz w:val="24"/>
          <w:szCs w:val="24"/>
        </w:rPr>
        <w:t xml:space="preserve">biti </w:t>
      </w:r>
      <w:r w:rsidRPr="00C067A0">
        <w:rPr>
          <w:rFonts w:ascii="Times New Roman" w:hAnsi="Times New Roman" w:cs="Times New Roman"/>
          <w:sz w:val="24"/>
          <w:szCs w:val="24"/>
        </w:rPr>
        <w:t xml:space="preserve">treća izmjena Strateškog plana </w:t>
      </w:r>
      <w:r w:rsidR="00AA7069">
        <w:rPr>
          <w:rFonts w:ascii="Times New Roman" w:hAnsi="Times New Roman" w:cs="Times New Roman"/>
          <w:sz w:val="24"/>
          <w:szCs w:val="24"/>
        </w:rPr>
        <w:t>i pozvala ih da se aktivno uklju</w:t>
      </w:r>
      <w:r w:rsidRPr="00C067A0">
        <w:rPr>
          <w:rFonts w:ascii="Times New Roman" w:hAnsi="Times New Roman" w:cs="Times New Roman"/>
          <w:sz w:val="24"/>
          <w:szCs w:val="24"/>
        </w:rPr>
        <w:t>č</w:t>
      </w:r>
      <w:r w:rsidR="00AA7069">
        <w:rPr>
          <w:rFonts w:ascii="Times New Roman" w:hAnsi="Times New Roman" w:cs="Times New Roman"/>
          <w:sz w:val="24"/>
          <w:szCs w:val="24"/>
        </w:rPr>
        <w:t>e davanjem svojih komentara.</w:t>
      </w:r>
    </w:p>
    <w:p w14:paraId="256F0391" w14:textId="4F42F80D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Razdvajanje odbora </w:t>
      </w:r>
      <w:r w:rsidR="00A961A8">
        <w:rPr>
          <w:rFonts w:ascii="Times New Roman" w:hAnsi="Times New Roman" w:cs="Times New Roman"/>
          <w:sz w:val="24"/>
          <w:szCs w:val="24"/>
        </w:rPr>
        <w:t>na mesno i mliječno ovčarstvo i kozarstvo</w:t>
      </w:r>
      <w:r w:rsidRPr="00C067A0">
        <w:rPr>
          <w:rFonts w:ascii="Times New Roman" w:hAnsi="Times New Roman" w:cs="Times New Roman"/>
          <w:sz w:val="24"/>
          <w:szCs w:val="24"/>
        </w:rPr>
        <w:t>– prijedlog Marine</w:t>
      </w:r>
      <w:r w:rsidR="00A961A8">
        <w:rPr>
          <w:rFonts w:ascii="Times New Roman" w:hAnsi="Times New Roman" w:cs="Times New Roman"/>
          <w:sz w:val="24"/>
          <w:szCs w:val="24"/>
        </w:rPr>
        <w:t xml:space="preserve"> Marciuš</w:t>
      </w:r>
      <w:r w:rsidRPr="00C067A0">
        <w:rPr>
          <w:rFonts w:ascii="Times New Roman" w:hAnsi="Times New Roman" w:cs="Times New Roman"/>
          <w:sz w:val="24"/>
          <w:szCs w:val="24"/>
        </w:rPr>
        <w:t>. Tajana predlaže da se pripoje odboru za mljekarstvo</w:t>
      </w:r>
      <w:r w:rsidR="00A961A8">
        <w:rPr>
          <w:rFonts w:ascii="Times New Roman" w:hAnsi="Times New Roman" w:cs="Times New Roman"/>
          <w:sz w:val="24"/>
          <w:szCs w:val="24"/>
        </w:rPr>
        <w:t xml:space="preserve"> HPK</w:t>
      </w:r>
      <w:r w:rsidRPr="00C067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8A945" w14:textId="24E894CD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0588C" w14:textId="77777777" w:rsidR="00AA7069" w:rsidRDefault="00F9451C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51C">
        <w:rPr>
          <w:rFonts w:ascii="Times New Roman" w:hAnsi="Times New Roman" w:cs="Times New Roman"/>
          <w:b/>
          <w:bCs/>
          <w:sz w:val="24"/>
          <w:szCs w:val="24"/>
        </w:rPr>
        <w:t xml:space="preserve">Zaključak: </w:t>
      </w:r>
    </w:p>
    <w:p w14:paraId="1459F682" w14:textId="0DD3FE0D" w:rsidR="00F9451C" w:rsidRDefault="00F9451C" w:rsidP="00AA70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7069">
        <w:rPr>
          <w:rFonts w:ascii="Times New Roman" w:hAnsi="Times New Roman" w:cs="Times New Roman"/>
          <w:b/>
          <w:bCs/>
          <w:sz w:val="24"/>
          <w:szCs w:val="24"/>
        </w:rPr>
        <w:t>Dopis prema Ministarstvu poljoprivrede, šumarstva i ribarstva – Sektorski natječaji</w:t>
      </w:r>
    </w:p>
    <w:p w14:paraId="434470E1" w14:textId="210B8101" w:rsidR="00AA7069" w:rsidRPr="00AA7069" w:rsidRDefault="00AA7069" w:rsidP="00AA70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Dopis prema </w:t>
      </w:r>
      <w:r w:rsidR="00A961A8" w:rsidRPr="00A961A8">
        <w:rPr>
          <w:rFonts w:ascii="Times New Roman" w:hAnsi="Times New Roman" w:cs="Times New Roman"/>
          <w:b/>
          <w:bCs/>
          <w:sz w:val="24"/>
          <w:szCs w:val="24"/>
        </w:rPr>
        <w:t>Uprav</w:t>
      </w:r>
      <w:r w:rsidR="00A961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61A8" w:rsidRPr="00A961A8">
        <w:rPr>
          <w:rFonts w:ascii="Times New Roman" w:hAnsi="Times New Roman" w:cs="Times New Roman"/>
          <w:b/>
          <w:bCs/>
          <w:sz w:val="24"/>
          <w:szCs w:val="24"/>
        </w:rPr>
        <w:t xml:space="preserve"> za potpore poljoprivredi i ruralnom razvoju</w:t>
      </w:r>
      <w:r w:rsidR="00EC7FB9">
        <w:rPr>
          <w:rFonts w:ascii="Times New Roman" w:hAnsi="Times New Roman" w:cs="Times New Roman"/>
          <w:b/>
          <w:bCs/>
          <w:sz w:val="24"/>
          <w:szCs w:val="24"/>
        </w:rPr>
        <w:t xml:space="preserve"> vezan uz treće izmjene Strateškog plana 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zahtjev za sastankom s državnim </w:t>
      </w:r>
      <w:r w:rsidR="00210D43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ajnikom Majdakom </w:t>
      </w:r>
      <w:r w:rsidR="00EC7FB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ravnateljic</w:t>
      </w:r>
      <w:r w:rsidR="00EC7FB9">
        <w:rPr>
          <w:rFonts w:ascii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uprave za Ruralni razvoj, gđa. Gudelj Velagom. </w:t>
      </w:r>
    </w:p>
    <w:p w14:paraId="13D1BB18" w14:textId="23A9FE21" w:rsidR="00C067A0" w:rsidRPr="00C067A0" w:rsidRDefault="00F9451C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51C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C067A0" w:rsidRPr="00F9451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067A0" w:rsidRPr="00C067A0">
        <w:rPr>
          <w:rFonts w:ascii="Times New Roman" w:hAnsi="Times New Roman" w:cs="Times New Roman"/>
          <w:sz w:val="24"/>
          <w:szCs w:val="24"/>
        </w:rPr>
        <w:t xml:space="preserve">. </w:t>
      </w:r>
      <w:r w:rsidR="00C067A0" w:rsidRPr="00EC7FB9">
        <w:rPr>
          <w:rFonts w:ascii="Times New Roman" w:hAnsi="Times New Roman" w:cs="Times New Roman"/>
          <w:b/>
          <w:bCs/>
          <w:sz w:val="24"/>
          <w:szCs w:val="24"/>
        </w:rPr>
        <w:t>Štete od vuka i čagljeva</w:t>
      </w:r>
    </w:p>
    <w:p w14:paraId="70034B87" w14:textId="675EEECB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>Darko Jurković</w:t>
      </w:r>
      <w:r w:rsidR="00A961A8">
        <w:rPr>
          <w:rFonts w:ascii="Times New Roman" w:hAnsi="Times New Roman" w:cs="Times New Roman"/>
          <w:sz w:val="24"/>
          <w:szCs w:val="24"/>
        </w:rPr>
        <w:t xml:space="preserve"> predložio je da se obratimo L</w:t>
      </w:r>
      <w:r w:rsidRPr="00C067A0">
        <w:rPr>
          <w:rFonts w:ascii="Times New Roman" w:hAnsi="Times New Roman" w:cs="Times New Roman"/>
          <w:sz w:val="24"/>
          <w:szCs w:val="24"/>
        </w:rPr>
        <w:t>ovačk</w:t>
      </w:r>
      <w:r w:rsidR="00A961A8">
        <w:rPr>
          <w:rFonts w:ascii="Times New Roman" w:hAnsi="Times New Roman" w:cs="Times New Roman"/>
          <w:sz w:val="24"/>
          <w:szCs w:val="24"/>
        </w:rPr>
        <w:t>om</w:t>
      </w:r>
      <w:r w:rsidRPr="00C067A0">
        <w:rPr>
          <w:rFonts w:ascii="Times New Roman" w:hAnsi="Times New Roman" w:cs="Times New Roman"/>
          <w:sz w:val="24"/>
          <w:szCs w:val="24"/>
        </w:rPr>
        <w:t xml:space="preserve"> savez</w:t>
      </w:r>
      <w:r w:rsidR="00A961A8">
        <w:rPr>
          <w:rFonts w:ascii="Times New Roman" w:hAnsi="Times New Roman" w:cs="Times New Roman"/>
          <w:sz w:val="24"/>
          <w:szCs w:val="24"/>
        </w:rPr>
        <w:t>u i da se s njima održi sastanak</w:t>
      </w:r>
      <w:r w:rsidRPr="00C067A0">
        <w:rPr>
          <w:rFonts w:ascii="Times New Roman" w:hAnsi="Times New Roman" w:cs="Times New Roman"/>
          <w:sz w:val="24"/>
          <w:szCs w:val="24"/>
        </w:rPr>
        <w:t xml:space="preserve">. </w:t>
      </w:r>
      <w:r w:rsidR="00A961A8">
        <w:rPr>
          <w:rFonts w:ascii="Times New Roman" w:hAnsi="Times New Roman" w:cs="Times New Roman"/>
          <w:sz w:val="24"/>
          <w:szCs w:val="24"/>
        </w:rPr>
        <w:t>Dodjeljuje se novčana n</w:t>
      </w:r>
      <w:r w:rsidRPr="00C067A0">
        <w:rPr>
          <w:rFonts w:ascii="Times New Roman" w:hAnsi="Times New Roman" w:cs="Times New Roman"/>
          <w:sz w:val="24"/>
          <w:szCs w:val="24"/>
        </w:rPr>
        <w:t>agrada o odstrijeljenom čaglju</w:t>
      </w:r>
      <w:r w:rsidR="00A961A8">
        <w:rPr>
          <w:rFonts w:ascii="Times New Roman" w:hAnsi="Times New Roman" w:cs="Times New Roman"/>
          <w:sz w:val="24"/>
          <w:szCs w:val="24"/>
        </w:rPr>
        <w:t xml:space="preserve"> čime bi se trebala</w:t>
      </w:r>
      <w:r w:rsidRPr="00C067A0">
        <w:rPr>
          <w:rFonts w:ascii="Times New Roman" w:hAnsi="Times New Roman" w:cs="Times New Roman"/>
          <w:sz w:val="24"/>
          <w:szCs w:val="24"/>
        </w:rPr>
        <w:t xml:space="preserve"> smanjiti njihov</w:t>
      </w:r>
      <w:r w:rsidR="00A961A8">
        <w:rPr>
          <w:rFonts w:ascii="Times New Roman" w:hAnsi="Times New Roman" w:cs="Times New Roman"/>
          <w:sz w:val="24"/>
          <w:szCs w:val="24"/>
        </w:rPr>
        <w:t>a</w:t>
      </w:r>
      <w:r w:rsidRPr="00C067A0">
        <w:rPr>
          <w:rFonts w:ascii="Times New Roman" w:hAnsi="Times New Roman" w:cs="Times New Roman"/>
          <w:sz w:val="24"/>
          <w:szCs w:val="24"/>
        </w:rPr>
        <w:t xml:space="preserve"> populacij</w:t>
      </w:r>
      <w:r w:rsidR="00A961A8">
        <w:rPr>
          <w:rFonts w:ascii="Times New Roman" w:hAnsi="Times New Roman" w:cs="Times New Roman"/>
          <w:sz w:val="24"/>
          <w:szCs w:val="24"/>
        </w:rPr>
        <w:t>a</w:t>
      </w:r>
      <w:r w:rsidRPr="00C067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562A5" w14:textId="7E5993E0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2A46">
        <w:rPr>
          <w:rFonts w:ascii="Times New Roman" w:hAnsi="Times New Roman" w:cs="Times New Roman"/>
          <w:sz w:val="24"/>
          <w:szCs w:val="24"/>
        </w:rPr>
        <w:t xml:space="preserve">Postoji </w:t>
      </w:r>
      <w:r w:rsidR="00354E26">
        <w:rPr>
          <w:rFonts w:ascii="Times New Roman" w:hAnsi="Times New Roman" w:cs="Times New Roman"/>
          <w:sz w:val="24"/>
          <w:szCs w:val="24"/>
        </w:rPr>
        <w:t>p</w:t>
      </w:r>
      <w:r w:rsidRPr="00992A46">
        <w:rPr>
          <w:rFonts w:ascii="Times New Roman" w:hAnsi="Times New Roman" w:cs="Times New Roman"/>
          <w:sz w:val="24"/>
          <w:szCs w:val="24"/>
        </w:rPr>
        <w:t xml:space="preserve">rijedlog da se štete nadoknađuju kroz povećanje potpora na krškim područjima tj. </w:t>
      </w:r>
      <w:r w:rsidR="00992A46" w:rsidRPr="00992A46">
        <w:rPr>
          <w:rFonts w:ascii="Times New Roman" w:hAnsi="Times New Roman" w:cs="Times New Roman"/>
          <w:sz w:val="24"/>
          <w:szCs w:val="24"/>
        </w:rPr>
        <w:t xml:space="preserve">mjestima </w:t>
      </w:r>
      <w:r w:rsidRPr="00992A46">
        <w:rPr>
          <w:rFonts w:ascii="Times New Roman" w:hAnsi="Times New Roman" w:cs="Times New Roman"/>
          <w:sz w:val="24"/>
          <w:szCs w:val="24"/>
        </w:rPr>
        <w:t>gdje obitavaju čagljevi.</w:t>
      </w:r>
      <w:r w:rsidRPr="00C06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61D4C" w14:textId="77777777" w:rsidR="00C067A0" w:rsidRPr="00EC7FB9" w:rsidRDefault="00C067A0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FB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Dokazana kvaliteta za ovčje i kozje meso</w:t>
      </w:r>
    </w:p>
    <w:p w14:paraId="7DAEBFC7" w14:textId="11C99645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Ispred odbora trebalo </w:t>
      </w:r>
      <w:r w:rsidR="00EC7FB9">
        <w:rPr>
          <w:rFonts w:ascii="Times New Roman" w:hAnsi="Times New Roman" w:cs="Times New Roman"/>
          <w:sz w:val="24"/>
          <w:szCs w:val="24"/>
        </w:rPr>
        <w:t xml:space="preserve">bi se </w:t>
      </w:r>
      <w:r w:rsidRPr="00C067A0">
        <w:rPr>
          <w:rFonts w:ascii="Times New Roman" w:hAnsi="Times New Roman" w:cs="Times New Roman"/>
          <w:sz w:val="24"/>
          <w:szCs w:val="24"/>
        </w:rPr>
        <w:t>pokrenuti</w:t>
      </w:r>
      <w:r w:rsidR="00EC7FB9">
        <w:rPr>
          <w:rFonts w:ascii="Times New Roman" w:hAnsi="Times New Roman" w:cs="Times New Roman"/>
          <w:sz w:val="24"/>
          <w:szCs w:val="24"/>
        </w:rPr>
        <w:t xml:space="preserve"> dokazana kvaliteta za ovčje i kozje meso</w:t>
      </w:r>
      <w:r w:rsidRPr="00C067A0">
        <w:rPr>
          <w:rFonts w:ascii="Times New Roman" w:hAnsi="Times New Roman" w:cs="Times New Roman"/>
          <w:sz w:val="24"/>
          <w:szCs w:val="24"/>
        </w:rPr>
        <w:t xml:space="preserve">. </w:t>
      </w:r>
      <w:r w:rsidR="00EC7FB9">
        <w:rPr>
          <w:rFonts w:ascii="Times New Roman" w:hAnsi="Times New Roman" w:cs="Times New Roman"/>
          <w:sz w:val="24"/>
          <w:szCs w:val="24"/>
        </w:rPr>
        <w:t>Postoji p</w:t>
      </w:r>
      <w:r w:rsidRPr="00C067A0">
        <w:rPr>
          <w:rFonts w:ascii="Times New Roman" w:hAnsi="Times New Roman" w:cs="Times New Roman"/>
          <w:sz w:val="24"/>
          <w:szCs w:val="24"/>
        </w:rPr>
        <w:t xml:space="preserve">roblem plasmana mesa starih koza. </w:t>
      </w:r>
    </w:p>
    <w:p w14:paraId="124076D6" w14:textId="306CDC69" w:rsidR="00EC7FB9" w:rsidRPr="00C067A0" w:rsidRDefault="00EC7FB9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za `dokazanu kvalitetu` ići će preko Komore no tek onda kad se pokaže veći interes mesnih uzgajivača iz ovog sektora.</w:t>
      </w:r>
    </w:p>
    <w:p w14:paraId="340026F6" w14:textId="77777777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698BDB" w14:textId="77777777" w:rsidR="00EC7FB9" w:rsidRPr="00992A46" w:rsidRDefault="00C067A0" w:rsidP="00EC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2A46">
        <w:rPr>
          <w:rFonts w:ascii="Times New Roman" w:hAnsi="Times New Roman" w:cs="Times New Roman"/>
          <w:b/>
          <w:bCs/>
          <w:sz w:val="24"/>
          <w:szCs w:val="24"/>
        </w:rPr>
        <w:t>Točka 6.</w:t>
      </w:r>
      <w:r w:rsidR="00EC7FB9" w:rsidRPr="00992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FB9" w:rsidRPr="00992A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Priprema za sastanak s Ministrom - sektorski natječaj</w:t>
      </w:r>
    </w:p>
    <w:p w14:paraId="771E04EA" w14:textId="77777777" w:rsidR="00416402" w:rsidRDefault="00416402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C8A3E" w14:textId="22DC43B4" w:rsidR="00992A46" w:rsidRPr="00C067A0" w:rsidRDefault="00992A46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je iskazao interes za sastankom s ministrom, odnosno predstavnicima nadležnog Ministarstva kako bi se raspravilo o raznim temama u sektoru. Ispred HPK poslat će se Dopis u kabinet s molbom za terminom sastanka.</w:t>
      </w:r>
    </w:p>
    <w:p w14:paraId="7ECF2EFF" w14:textId="77777777" w:rsidR="00C067A0" w:rsidRPr="00992A46" w:rsidRDefault="00C067A0" w:rsidP="00C067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A46">
        <w:rPr>
          <w:rFonts w:ascii="Times New Roman" w:hAnsi="Times New Roman" w:cs="Times New Roman"/>
          <w:b/>
          <w:bCs/>
          <w:sz w:val="24"/>
          <w:szCs w:val="24"/>
        </w:rPr>
        <w:t xml:space="preserve">Točka 7. Razno. </w:t>
      </w:r>
    </w:p>
    <w:p w14:paraId="3ABA2AA0" w14:textId="63429C31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Klanje na gospodarstvu – Darko </w:t>
      </w:r>
      <w:r w:rsidR="00992A46">
        <w:rPr>
          <w:rFonts w:ascii="Times New Roman" w:hAnsi="Times New Roman" w:cs="Times New Roman"/>
          <w:sz w:val="24"/>
          <w:szCs w:val="24"/>
        </w:rPr>
        <w:t>Borovina, poljoprivrednik s Lastova je rekao kako ima</w:t>
      </w:r>
      <w:r w:rsidRPr="00C067A0">
        <w:rPr>
          <w:rFonts w:ascii="Times New Roman" w:hAnsi="Times New Roman" w:cs="Times New Roman"/>
          <w:sz w:val="24"/>
          <w:szCs w:val="24"/>
        </w:rPr>
        <w:t xml:space="preserve"> koze zbog mesa</w:t>
      </w:r>
      <w:r w:rsidR="00992A46">
        <w:rPr>
          <w:rFonts w:ascii="Times New Roman" w:hAnsi="Times New Roman" w:cs="Times New Roman"/>
          <w:sz w:val="24"/>
          <w:szCs w:val="24"/>
        </w:rPr>
        <w:t xml:space="preserve"> te kako p</w:t>
      </w:r>
      <w:r w:rsidRPr="00C067A0">
        <w:rPr>
          <w:rFonts w:ascii="Times New Roman" w:hAnsi="Times New Roman" w:cs="Times New Roman"/>
          <w:sz w:val="24"/>
          <w:szCs w:val="24"/>
        </w:rPr>
        <w:t>rodaja ide isključivo fizičkim osobama</w:t>
      </w:r>
      <w:r w:rsidR="00992A46">
        <w:rPr>
          <w:rFonts w:ascii="Times New Roman" w:hAnsi="Times New Roman" w:cs="Times New Roman"/>
          <w:sz w:val="24"/>
          <w:szCs w:val="24"/>
        </w:rPr>
        <w:t xml:space="preserve"> te da je </w:t>
      </w:r>
      <w:r w:rsidRPr="00C067A0">
        <w:rPr>
          <w:rFonts w:ascii="Times New Roman" w:hAnsi="Times New Roman" w:cs="Times New Roman"/>
          <w:sz w:val="24"/>
          <w:szCs w:val="24"/>
        </w:rPr>
        <w:t>potražnja</w:t>
      </w:r>
      <w:r w:rsidR="00992A46">
        <w:rPr>
          <w:rFonts w:ascii="Times New Roman" w:hAnsi="Times New Roman" w:cs="Times New Roman"/>
          <w:sz w:val="24"/>
          <w:szCs w:val="24"/>
        </w:rPr>
        <w:t xml:space="preserve"> </w:t>
      </w:r>
      <w:r w:rsidRPr="00C067A0">
        <w:rPr>
          <w:rFonts w:ascii="Times New Roman" w:hAnsi="Times New Roman" w:cs="Times New Roman"/>
          <w:sz w:val="24"/>
          <w:szCs w:val="24"/>
        </w:rPr>
        <w:t xml:space="preserve">velika. Problem </w:t>
      </w:r>
      <w:r w:rsidR="00992A46">
        <w:rPr>
          <w:rFonts w:ascii="Times New Roman" w:hAnsi="Times New Roman" w:cs="Times New Roman"/>
          <w:sz w:val="24"/>
          <w:szCs w:val="24"/>
        </w:rPr>
        <w:t>s kojim se susreće su</w:t>
      </w:r>
      <w:r w:rsidRPr="00C067A0">
        <w:rPr>
          <w:rFonts w:ascii="Times New Roman" w:hAnsi="Times New Roman" w:cs="Times New Roman"/>
          <w:sz w:val="24"/>
          <w:szCs w:val="24"/>
        </w:rPr>
        <w:t xml:space="preserve"> klaon</w:t>
      </w:r>
      <w:r w:rsidR="00992A46">
        <w:rPr>
          <w:rFonts w:ascii="Times New Roman" w:hAnsi="Times New Roman" w:cs="Times New Roman"/>
          <w:sz w:val="24"/>
          <w:szCs w:val="24"/>
        </w:rPr>
        <w:t xml:space="preserve">ice kojih </w:t>
      </w:r>
      <w:r w:rsidRPr="00C067A0">
        <w:rPr>
          <w:rFonts w:ascii="Times New Roman" w:hAnsi="Times New Roman" w:cs="Times New Roman"/>
          <w:sz w:val="24"/>
          <w:szCs w:val="24"/>
        </w:rPr>
        <w:t xml:space="preserve">nema. </w:t>
      </w:r>
      <w:r w:rsidR="00992A46">
        <w:rPr>
          <w:rFonts w:ascii="Times New Roman" w:hAnsi="Times New Roman" w:cs="Times New Roman"/>
          <w:sz w:val="24"/>
          <w:szCs w:val="24"/>
        </w:rPr>
        <w:t>Također je rekao kako t</w:t>
      </w:r>
      <w:r w:rsidR="00992A46" w:rsidRPr="00C067A0">
        <w:rPr>
          <w:rFonts w:ascii="Times New Roman" w:hAnsi="Times New Roman" w:cs="Times New Roman"/>
          <w:sz w:val="24"/>
          <w:szCs w:val="24"/>
        </w:rPr>
        <w:t xml:space="preserve">reba raditi na popularizaciji </w:t>
      </w:r>
      <w:r w:rsidR="00992A46">
        <w:rPr>
          <w:rFonts w:ascii="Times New Roman" w:hAnsi="Times New Roman" w:cs="Times New Roman"/>
          <w:sz w:val="24"/>
          <w:szCs w:val="24"/>
        </w:rPr>
        <w:t>kozjeg/</w:t>
      </w:r>
      <w:r w:rsidR="00DC5C6A">
        <w:rPr>
          <w:rFonts w:ascii="Times New Roman" w:hAnsi="Times New Roman" w:cs="Times New Roman"/>
          <w:sz w:val="24"/>
          <w:szCs w:val="24"/>
        </w:rPr>
        <w:t>jarećeg</w:t>
      </w:r>
      <w:r w:rsidR="00992A46">
        <w:rPr>
          <w:rFonts w:ascii="Times New Roman" w:hAnsi="Times New Roman" w:cs="Times New Roman"/>
          <w:sz w:val="24"/>
          <w:szCs w:val="24"/>
        </w:rPr>
        <w:t xml:space="preserve"> </w:t>
      </w:r>
      <w:r w:rsidR="00992A46" w:rsidRPr="00C067A0">
        <w:rPr>
          <w:rFonts w:ascii="Times New Roman" w:hAnsi="Times New Roman" w:cs="Times New Roman"/>
          <w:sz w:val="24"/>
          <w:szCs w:val="24"/>
        </w:rPr>
        <w:t>mesa</w:t>
      </w:r>
      <w:r w:rsidR="00992A46">
        <w:rPr>
          <w:rFonts w:ascii="Times New Roman" w:hAnsi="Times New Roman" w:cs="Times New Roman"/>
          <w:sz w:val="24"/>
          <w:szCs w:val="24"/>
        </w:rPr>
        <w:t>.</w:t>
      </w:r>
    </w:p>
    <w:p w14:paraId="130203AF" w14:textId="54A0DA45" w:rsidR="00C067A0" w:rsidRP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Times New Roman" w:hAnsi="Times New Roman" w:cs="Times New Roman"/>
          <w:sz w:val="24"/>
          <w:szCs w:val="24"/>
        </w:rPr>
        <w:t xml:space="preserve">Kasap </w:t>
      </w:r>
      <w:r w:rsidR="00992A46">
        <w:rPr>
          <w:rFonts w:ascii="Times New Roman" w:hAnsi="Times New Roman" w:cs="Times New Roman"/>
          <w:sz w:val="24"/>
          <w:szCs w:val="24"/>
        </w:rPr>
        <w:t>predlaže</w:t>
      </w:r>
      <w:r w:rsidRPr="00C067A0">
        <w:rPr>
          <w:rFonts w:ascii="Times New Roman" w:hAnsi="Times New Roman" w:cs="Times New Roman"/>
          <w:sz w:val="24"/>
          <w:szCs w:val="24"/>
        </w:rPr>
        <w:t xml:space="preserve"> da se bolje poveže sjever</w:t>
      </w:r>
      <w:r w:rsidR="00992A46">
        <w:rPr>
          <w:rFonts w:ascii="Times New Roman" w:hAnsi="Times New Roman" w:cs="Times New Roman"/>
          <w:sz w:val="24"/>
          <w:szCs w:val="24"/>
        </w:rPr>
        <w:t xml:space="preserve"> i </w:t>
      </w:r>
      <w:r w:rsidRPr="00C067A0">
        <w:rPr>
          <w:rFonts w:ascii="Times New Roman" w:hAnsi="Times New Roman" w:cs="Times New Roman"/>
          <w:sz w:val="24"/>
          <w:szCs w:val="24"/>
        </w:rPr>
        <w:t>jug</w:t>
      </w:r>
      <w:r w:rsidR="00992A46">
        <w:rPr>
          <w:rFonts w:ascii="Times New Roman" w:hAnsi="Times New Roman" w:cs="Times New Roman"/>
          <w:sz w:val="24"/>
          <w:szCs w:val="24"/>
        </w:rPr>
        <w:t xml:space="preserve"> Hrvatske te da se </w:t>
      </w:r>
      <w:r w:rsidRPr="00C067A0">
        <w:rPr>
          <w:rFonts w:ascii="Times New Roman" w:hAnsi="Times New Roman" w:cs="Times New Roman"/>
          <w:sz w:val="24"/>
          <w:szCs w:val="24"/>
        </w:rPr>
        <w:t>isporučuje jarad na jug</w:t>
      </w:r>
      <w:r w:rsidR="00992A46">
        <w:rPr>
          <w:rFonts w:ascii="Times New Roman" w:hAnsi="Times New Roman" w:cs="Times New Roman"/>
          <w:sz w:val="24"/>
          <w:szCs w:val="24"/>
        </w:rPr>
        <w:t xml:space="preserve"> gdje je veća potražnja odnosno konzumacija tog mesa.</w:t>
      </w:r>
      <w:r w:rsidRPr="00C06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1D24F" w14:textId="722DF18B" w:rsidR="00C067A0" w:rsidRDefault="00C067A0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7A0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67986152" wp14:editId="5BDA827F">
            <wp:extent cx="3276600" cy="4024237"/>
            <wp:effectExtent l="0" t="0" r="0" b="0"/>
            <wp:docPr id="2061268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685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9005" cy="402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22259" w14:textId="383B86C8" w:rsidR="00DC5C6A" w:rsidRPr="00F548DD" w:rsidRDefault="00DC5C6A" w:rsidP="00C067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Fotografija sa Zoom-a.</w:t>
      </w:r>
    </w:p>
    <w:sectPr w:rsidR="00DC5C6A" w:rsidRPr="00F5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570"/>
    <w:multiLevelType w:val="hybridMultilevel"/>
    <w:tmpl w:val="48AC4E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0593"/>
    <w:multiLevelType w:val="hybridMultilevel"/>
    <w:tmpl w:val="86C82ED6"/>
    <w:lvl w:ilvl="0" w:tplc="1206E86E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62E72"/>
    <w:multiLevelType w:val="hybridMultilevel"/>
    <w:tmpl w:val="5186D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2316"/>
    <w:multiLevelType w:val="hybridMultilevel"/>
    <w:tmpl w:val="8BEC6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5127B"/>
    <w:multiLevelType w:val="hybridMultilevel"/>
    <w:tmpl w:val="48AC4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43553">
    <w:abstractNumId w:val="3"/>
  </w:num>
  <w:num w:numId="2" w16cid:durableId="1473716289">
    <w:abstractNumId w:val="1"/>
  </w:num>
  <w:num w:numId="3" w16cid:durableId="2026403370">
    <w:abstractNumId w:val="4"/>
  </w:num>
  <w:num w:numId="4" w16cid:durableId="1099716811">
    <w:abstractNumId w:val="2"/>
  </w:num>
  <w:num w:numId="5" w16cid:durableId="4692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9F"/>
    <w:rsid w:val="000918EC"/>
    <w:rsid w:val="001D5BC8"/>
    <w:rsid w:val="00210D43"/>
    <w:rsid w:val="00230335"/>
    <w:rsid w:val="00257FA0"/>
    <w:rsid w:val="00282F55"/>
    <w:rsid w:val="002A00CE"/>
    <w:rsid w:val="002B2EBD"/>
    <w:rsid w:val="00346AFE"/>
    <w:rsid w:val="00354E26"/>
    <w:rsid w:val="00361491"/>
    <w:rsid w:val="00391B6F"/>
    <w:rsid w:val="00416402"/>
    <w:rsid w:val="005D58A4"/>
    <w:rsid w:val="00797D58"/>
    <w:rsid w:val="008159FD"/>
    <w:rsid w:val="0083324E"/>
    <w:rsid w:val="008726E8"/>
    <w:rsid w:val="00897E84"/>
    <w:rsid w:val="008F1E9F"/>
    <w:rsid w:val="00992A46"/>
    <w:rsid w:val="00A17007"/>
    <w:rsid w:val="00A30E3C"/>
    <w:rsid w:val="00A44048"/>
    <w:rsid w:val="00A83BB7"/>
    <w:rsid w:val="00A961A8"/>
    <w:rsid w:val="00AA7069"/>
    <w:rsid w:val="00B46F5D"/>
    <w:rsid w:val="00B90B6B"/>
    <w:rsid w:val="00BA3EA9"/>
    <w:rsid w:val="00BB526D"/>
    <w:rsid w:val="00BF607D"/>
    <w:rsid w:val="00C067A0"/>
    <w:rsid w:val="00C444A5"/>
    <w:rsid w:val="00DC5C6A"/>
    <w:rsid w:val="00DD0562"/>
    <w:rsid w:val="00E1275A"/>
    <w:rsid w:val="00E15C7C"/>
    <w:rsid w:val="00E74D2D"/>
    <w:rsid w:val="00EB2EE8"/>
    <w:rsid w:val="00EC7FB9"/>
    <w:rsid w:val="00EE6198"/>
    <w:rsid w:val="00F548DD"/>
    <w:rsid w:val="00F82E42"/>
    <w:rsid w:val="00F9451C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5741"/>
  <w15:chartTrackingRefBased/>
  <w15:docId w15:val="{7F832D55-01A0-4507-A698-A819D4CB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42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veterinarstvo.hr/UserDocsImages/Zdravlje_zivotinja/BPJ/Izuze%C4%87e%20BPJ%209_10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CB62-0486-45A0-9765-59CAB17E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8</cp:revision>
  <cp:lastPrinted>2024-10-22T07:53:00Z</cp:lastPrinted>
  <dcterms:created xsi:type="dcterms:W3CDTF">2024-10-17T12:29:00Z</dcterms:created>
  <dcterms:modified xsi:type="dcterms:W3CDTF">2024-12-13T12:29:00Z</dcterms:modified>
</cp:coreProperties>
</file>