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63114" w:rsidRPr="0024526E" w14:paraId="17834953" w14:textId="77777777" w:rsidTr="0014175F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41CBE16A" w14:textId="77777777" w:rsidR="00963114" w:rsidRPr="0024526E" w:rsidRDefault="00963114" w:rsidP="0014175F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459373E1" w14:textId="77777777" w:rsidR="00963114" w:rsidRPr="0024526E" w:rsidRDefault="00963114" w:rsidP="0014175F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  <w:lang w:val="hr-HR" w:eastAsia="hr-HR"/>
              </w:rPr>
              <w:drawing>
                <wp:inline distT="0" distB="0" distL="0" distR="0" wp14:anchorId="046BF468" wp14:editId="3C8BE7DD">
                  <wp:extent cx="895350" cy="3905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14672" w14:textId="77777777" w:rsidR="00963114" w:rsidRPr="0024526E" w:rsidRDefault="00963114" w:rsidP="0014175F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2B8856BC" w14:textId="77777777" w:rsidR="00963114" w:rsidRPr="0024526E" w:rsidRDefault="00963114" w:rsidP="0014175F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2874438A" w14:textId="77777777" w:rsidR="00963114" w:rsidRPr="0024526E" w:rsidRDefault="00963114" w:rsidP="0014175F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14:paraId="0F4FC56D" w14:textId="77777777" w:rsidR="00963114" w:rsidRPr="0024526E" w:rsidRDefault="00963114" w:rsidP="0014175F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14:paraId="0255943C" w14:textId="77777777" w:rsidR="00963114" w:rsidRPr="0024526E" w:rsidRDefault="00963114" w:rsidP="0014175F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282466AA" w14:textId="77777777" w:rsidR="00963114" w:rsidRPr="0024526E" w:rsidRDefault="00963114" w:rsidP="0014175F">
            <w:pPr>
              <w:jc w:val="center"/>
              <w:rPr>
                <w:b/>
              </w:rPr>
            </w:pPr>
          </w:p>
        </w:tc>
      </w:tr>
    </w:tbl>
    <w:p w14:paraId="22A0BD29" w14:textId="77777777" w:rsidR="00963114" w:rsidRDefault="00963114" w:rsidP="00963114">
      <w:pPr>
        <w:spacing w:after="0"/>
        <w:jc w:val="both"/>
        <w:rPr>
          <w:rFonts w:ascii="Times New Roman" w:hAnsi="Times New Roman"/>
          <w:sz w:val="24"/>
        </w:rPr>
      </w:pPr>
    </w:p>
    <w:p w14:paraId="0B8596BA" w14:textId="77777777" w:rsidR="00963114" w:rsidRDefault="00963114" w:rsidP="00963114">
      <w:pPr>
        <w:spacing w:after="0"/>
        <w:jc w:val="both"/>
        <w:rPr>
          <w:rFonts w:ascii="Times New Roman" w:hAnsi="Times New Roman"/>
          <w:sz w:val="24"/>
        </w:rPr>
      </w:pPr>
    </w:p>
    <w:p w14:paraId="1EF42654" w14:textId="77777777" w:rsidR="00963114" w:rsidRDefault="00963114" w:rsidP="00963114">
      <w:pPr>
        <w:spacing w:after="0"/>
        <w:jc w:val="both"/>
        <w:rPr>
          <w:rFonts w:ascii="Times New Roman" w:hAnsi="Times New Roman"/>
          <w:sz w:val="24"/>
        </w:rPr>
      </w:pPr>
    </w:p>
    <w:p w14:paraId="176F264E" w14:textId="77777777" w:rsidR="00963114" w:rsidRDefault="00963114" w:rsidP="00963114">
      <w:pPr>
        <w:spacing w:after="0"/>
        <w:jc w:val="both"/>
        <w:rPr>
          <w:rFonts w:ascii="Times New Roman" w:hAnsi="Times New Roman"/>
          <w:sz w:val="24"/>
        </w:rPr>
      </w:pPr>
    </w:p>
    <w:p w14:paraId="1E1D443F" w14:textId="77777777" w:rsidR="00963114" w:rsidRDefault="00963114" w:rsidP="00963114">
      <w:pPr>
        <w:spacing w:after="0"/>
        <w:jc w:val="both"/>
        <w:rPr>
          <w:rFonts w:ascii="Times New Roman" w:hAnsi="Times New Roman"/>
          <w:sz w:val="24"/>
        </w:rPr>
      </w:pPr>
    </w:p>
    <w:p w14:paraId="63CFEA6B" w14:textId="77777777" w:rsidR="00963114" w:rsidRDefault="00963114" w:rsidP="00963114">
      <w:pPr>
        <w:spacing w:after="0"/>
        <w:jc w:val="both"/>
        <w:rPr>
          <w:rFonts w:ascii="Times New Roman" w:hAnsi="Times New Roman"/>
          <w:sz w:val="24"/>
        </w:rPr>
      </w:pPr>
    </w:p>
    <w:p w14:paraId="3A60FA4A" w14:textId="77777777" w:rsidR="00963114" w:rsidRDefault="00963114" w:rsidP="00963114">
      <w:pPr>
        <w:spacing w:after="0"/>
        <w:jc w:val="both"/>
        <w:rPr>
          <w:rFonts w:ascii="Times New Roman" w:hAnsi="Times New Roman"/>
          <w:sz w:val="24"/>
        </w:rPr>
      </w:pPr>
    </w:p>
    <w:p w14:paraId="356EC68B" w14:textId="754CE041" w:rsidR="00963114" w:rsidRPr="00451FD6" w:rsidRDefault="00963114" w:rsidP="00963114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B6A74">
        <w:rPr>
          <w:rFonts w:ascii="Times New Roman" w:hAnsi="Times New Roman"/>
          <w:sz w:val="18"/>
          <w:szCs w:val="18"/>
        </w:rPr>
        <w:t xml:space="preserve">U </w:t>
      </w:r>
      <w:proofErr w:type="spellStart"/>
      <w:r w:rsidRPr="006B6A74">
        <w:rPr>
          <w:rFonts w:ascii="Times New Roman" w:hAnsi="Times New Roman"/>
          <w:sz w:val="18"/>
          <w:szCs w:val="18"/>
        </w:rPr>
        <w:t>Zagrebu</w:t>
      </w:r>
      <w:proofErr w:type="spellEnd"/>
      <w:r>
        <w:rPr>
          <w:rFonts w:ascii="Times New Roman" w:hAnsi="Times New Roman"/>
          <w:sz w:val="18"/>
          <w:szCs w:val="18"/>
        </w:rPr>
        <w:t>,</w:t>
      </w:r>
      <w:r w:rsidRPr="006B6A74">
        <w:rPr>
          <w:rFonts w:ascii="Times New Roman" w:hAnsi="Times New Roman"/>
          <w:sz w:val="18"/>
          <w:szCs w:val="18"/>
        </w:rPr>
        <w:t xml:space="preserve"> </w:t>
      </w:r>
      <w:r w:rsidR="00301221">
        <w:rPr>
          <w:rFonts w:ascii="Times New Roman" w:hAnsi="Times New Roman"/>
          <w:sz w:val="18"/>
          <w:szCs w:val="18"/>
        </w:rPr>
        <w:t>1</w:t>
      </w:r>
      <w:r w:rsidR="009F7079">
        <w:rPr>
          <w:rFonts w:ascii="Times New Roman" w:hAnsi="Times New Roman"/>
          <w:sz w:val="18"/>
          <w:szCs w:val="18"/>
        </w:rPr>
        <w:t>7</w:t>
      </w:r>
      <w:r w:rsidR="00230936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301221">
        <w:rPr>
          <w:rFonts w:ascii="Times New Roman" w:hAnsi="Times New Roman"/>
          <w:sz w:val="18"/>
          <w:szCs w:val="18"/>
        </w:rPr>
        <w:t>srpnja</w:t>
      </w:r>
      <w:proofErr w:type="spellEnd"/>
      <w:r w:rsidR="0030122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2023. </w:t>
      </w:r>
    </w:p>
    <w:p w14:paraId="75C39E48" w14:textId="77777777" w:rsidR="00963114" w:rsidRDefault="00963114" w:rsidP="00963114">
      <w:pPr>
        <w:pStyle w:val="Bezproreda"/>
        <w:ind w:left="5672"/>
        <w:rPr>
          <w:rFonts w:ascii="Times New Roman" w:hAnsi="Times New Roman"/>
          <w:b/>
        </w:rPr>
      </w:pPr>
    </w:p>
    <w:p w14:paraId="3C268B8E" w14:textId="77777777" w:rsidR="00963114" w:rsidRPr="00F87073" w:rsidRDefault="00963114" w:rsidP="00963114">
      <w:pPr>
        <w:jc w:val="both"/>
        <w:rPr>
          <w:rFonts w:ascii="Times New Roman" w:eastAsia="Calibri" w:hAnsi="Times New Roman" w:cs="Times New Roman"/>
          <w:b/>
          <w:sz w:val="24"/>
        </w:rPr>
      </w:pPr>
    </w:p>
    <w:p w14:paraId="2DC49EA1" w14:textId="61390D8F" w:rsidR="00963114" w:rsidRPr="00CF57DD" w:rsidRDefault="00CF57DD" w:rsidP="00CF57D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</w:pPr>
      <w:r w:rsidRPr="00CF57DD">
        <w:rPr>
          <w:rFonts w:ascii="Times New Roman" w:eastAsia="Calibri" w:hAnsi="Times New Roman" w:cs="Times New Roman"/>
          <w:b/>
          <w:bCs/>
          <w:sz w:val="28"/>
          <w:szCs w:val="28"/>
          <w:lang w:val="pl-PL"/>
        </w:rPr>
        <w:t>Zapisnik</w:t>
      </w:r>
    </w:p>
    <w:p w14:paraId="4FFA3683" w14:textId="77777777" w:rsidR="00287FED" w:rsidRDefault="00287FED" w:rsidP="00E9170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0298A60" w14:textId="49DE7E2F" w:rsidR="00E9170D" w:rsidRPr="00E9170D" w:rsidRDefault="006720B9" w:rsidP="00E9170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87FED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963114" w:rsidRPr="00287FED">
        <w:rPr>
          <w:rFonts w:ascii="Times New Roman" w:eastAsia="Calibri" w:hAnsi="Times New Roman" w:cs="Times New Roman"/>
          <w:sz w:val="24"/>
          <w:szCs w:val="24"/>
          <w:lang w:val="hr-HR"/>
        </w:rPr>
        <w:t>. sjednic</w:t>
      </w:r>
      <w:r w:rsidR="0068629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e </w:t>
      </w:r>
      <w:r w:rsidR="00963114" w:rsidRPr="00287FE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Odbora za mljekarstvo Hrvatske poljoprivredne komore </w:t>
      </w:r>
      <w:r w:rsidR="00CF57DD">
        <w:rPr>
          <w:rFonts w:ascii="Times New Roman" w:eastAsia="Calibri" w:hAnsi="Times New Roman" w:cs="Times New Roman"/>
          <w:sz w:val="24"/>
          <w:szCs w:val="24"/>
          <w:lang w:val="hr-HR"/>
        </w:rPr>
        <w:t>koja se održala</w:t>
      </w:r>
      <w:r w:rsidR="00963114" w:rsidRPr="00287FE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01221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14</w:t>
      </w:r>
      <w:r w:rsidR="00963114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. </w:t>
      </w:r>
      <w:r w:rsidR="00301221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srpnja</w:t>
      </w:r>
      <w:r w:rsidR="00963114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 (</w:t>
      </w:r>
      <w:r w:rsidR="00301221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petak</w:t>
      </w:r>
      <w:r w:rsidR="00963114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) 2023. godine s početkom u 1</w:t>
      </w:r>
      <w:r w:rsidR="00301221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1</w:t>
      </w:r>
      <w:r w:rsidR="00963114" w:rsidRPr="00287FED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:00 sati </w:t>
      </w:r>
      <w:r w:rsidR="00301221" w:rsidRPr="00287FED">
        <w:rPr>
          <w:rFonts w:ascii="Times New Roman" w:hAnsi="Times New Roman" w:cs="Times New Roman"/>
          <w:sz w:val="24"/>
          <w:szCs w:val="24"/>
          <w:lang w:val="hr-HR"/>
        </w:rPr>
        <w:t>on-line</w:t>
      </w:r>
      <w:r w:rsidR="00E9170D" w:rsidRPr="00287FED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16F6BA85" w14:textId="7A988BBB" w:rsidR="00963114" w:rsidRPr="00E9170D" w:rsidRDefault="00963114" w:rsidP="00963114">
      <w:pPr>
        <w:pStyle w:val="Default"/>
      </w:pPr>
    </w:p>
    <w:p w14:paraId="03DD1352" w14:textId="77777777" w:rsidR="00E9170D" w:rsidRPr="00E9170D" w:rsidRDefault="00E9170D" w:rsidP="00963114">
      <w:pPr>
        <w:pStyle w:val="Default"/>
        <w:rPr>
          <w:b/>
          <w:bCs/>
        </w:rPr>
      </w:pPr>
    </w:p>
    <w:p w14:paraId="125E4BD9" w14:textId="77777777" w:rsidR="00963114" w:rsidRPr="00E9170D" w:rsidRDefault="00963114" w:rsidP="0096311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sastanak</w:t>
      </w:r>
      <w:proofErr w:type="spellEnd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predlaže</w:t>
      </w:r>
      <w:proofErr w:type="spellEnd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sljedeći</w:t>
      </w:r>
      <w:proofErr w:type="spellEnd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Dnevni red:</w:t>
      </w:r>
    </w:p>
    <w:p w14:paraId="46907AE7" w14:textId="77777777" w:rsidR="00963114" w:rsidRPr="00E9170D" w:rsidRDefault="00963114" w:rsidP="00963114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9170D">
        <w:rPr>
          <w:rFonts w:ascii="Times New Roman" w:hAnsi="Times New Roman" w:cs="Times New Roman"/>
          <w:color w:val="000000"/>
          <w:sz w:val="24"/>
          <w:szCs w:val="24"/>
        </w:rPr>
        <w:t>Usvajanje</w:t>
      </w:r>
      <w:proofErr w:type="spellEnd"/>
      <w:r w:rsidRPr="00E91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70D">
        <w:rPr>
          <w:rFonts w:ascii="Times New Roman" w:hAnsi="Times New Roman" w:cs="Times New Roman"/>
          <w:color w:val="000000"/>
          <w:sz w:val="24"/>
          <w:szCs w:val="24"/>
        </w:rPr>
        <w:t>zapisnika</w:t>
      </w:r>
      <w:proofErr w:type="spellEnd"/>
      <w:r w:rsidRPr="00E91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70D">
        <w:rPr>
          <w:rFonts w:ascii="Times New Roman" w:hAnsi="Times New Roman" w:cs="Times New Roman"/>
          <w:color w:val="000000"/>
          <w:sz w:val="24"/>
          <w:szCs w:val="24"/>
        </w:rPr>
        <w:t>prethodne</w:t>
      </w:r>
      <w:proofErr w:type="spellEnd"/>
      <w:r w:rsidRPr="00E91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70D">
        <w:rPr>
          <w:rFonts w:ascii="Times New Roman" w:hAnsi="Times New Roman" w:cs="Times New Roman"/>
          <w:color w:val="000000"/>
          <w:sz w:val="24"/>
          <w:szCs w:val="24"/>
        </w:rPr>
        <w:t>sjednice</w:t>
      </w:r>
      <w:proofErr w:type="spellEnd"/>
      <w:r w:rsidRPr="00E91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70D"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</w:p>
    <w:p w14:paraId="3663053C" w14:textId="77777777" w:rsidR="00301221" w:rsidRPr="00287FED" w:rsidRDefault="00301221" w:rsidP="0030122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287FE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Nacrt prijedloga Programa razvoja sektora mljekarstva u Republici Hrvatskoj do 2030. godine </w:t>
      </w:r>
    </w:p>
    <w:p w14:paraId="0FCCAD23" w14:textId="49489A73" w:rsidR="00301221" w:rsidRPr="00E9170D" w:rsidRDefault="00301221" w:rsidP="0030122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Dokazana</w:t>
      </w:r>
      <w:proofErr w:type="spellEnd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kv</w:t>
      </w:r>
      <w:r w:rsidR="00AA4EAE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liteta</w:t>
      </w:r>
      <w:proofErr w:type="spellEnd"/>
    </w:p>
    <w:p w14:paraId="61C746D3" w14:textId="32CDDADA" w:rsidR="00301221" w:rsidRPr="00E9170D" w:rsidRDefault="00301221" w:rsidP="0030122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Priprema</w:t>
      </w:r>
      <w:proofErr w:type="spellEnd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sastanka</w:t>
      </w:r>
      <w:proofErr w:type="spellEnd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9170D">
        <w:rPr>
          <w:rFonts w:ascii="Times New Roman" w:eastAsia="Calibri" w:hAnsi="Times New Roman" w:cs="Times New Roman"/>
          <w:color w:val="000000"/>
          <w:sz w:val="24"/>
          <w:szCs w:val="24"/>
        </w:rPr>
        <w:t>ministricom</w:t>
      </w:r>
      <w:proofErr w:type="spellEnd"/>
    </w:p>
    <w:p w14:paraId="217C67A8" w14:textId="1CD9D16F" w:rsidR="00963114" w:rsidRPr="00E9170D" w:rsidRDefault="00230936" w:rsidP="00301221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170D">
        <w:rPr>
          <w:rFonts w:ascii="Times New Roman" w:hAnsi="Times New Roman" w:cs="Times New Roman"/>
          <w:color w:val="000000"/>
          <w:sz w:val="24"/>
          <w:szCs w:val="24"/>
          <w:lang w:val="pl-PL"/>
        </w:rPr>
        <w:t>Razno</w:t>
      </w:r>
      <w:r w:rsidR="00963114" w:rsidRPr="00E9170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                  </w:t>
      </w:r>
    </w:p>
    <w:p w14:paraId="2FD8BCD1" w14:textId="77777777" w:rsidR="00216CB8" w:rsidRDefault="00216CB8"/>
    <w:p w14:paraId="57A6CB46" w14:textId="7249D262" w:rsidR="00287FED" w:rsidRPr="004C5CFE" w:rsidRDefault="003E54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5CFE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Pr="004C5CFE">
        <w:rPr>
          <w:rFonts w:ascii="Times New Roman" w:hAnsi="Times New Roman" w:cs="Times New Roman"/>
          <w:sz w:val="24"/>
          <w:szCs w:val="24"/>
        </w:rPr>
        <w:t xml:space="preserve">: Igor </w:t>
      </w:r>
      <w:proofErr w:type="spellStart"/>
      <w:r w:rsidRPr="004C5CFE">
        <w:rPr>
          <w:rFonts w:ascii="Times New Roman" w:hAnsi="Times New Roman" w:cs="Times New Roman"/>
          <w:sz w:val="24"/>
          <w:szCs w:val="24"/>
        </w:rPr>
        <w:t>Rešetar</w:t>
      </w:r>
      <w:proofErr w:type="spellEnd"/>
      <w:r w:rsidRPr="004C5CFE">
        <w:rPr>
          <w:rFonts w:ascii="Times New Roman" w:hAnsi="Times New Roman" w:cs="Times New Roman"/>
          <w:sz w:val="24"/>
          <w:szCs w:val="24"/>
        </w:rPr>
        <w:t xml:space="preserve">, Krunoslav </w:t>
      </w:r>
      <w:proofErr w:type="spellStart"/>
      <w:r w:rsidRPr="004C5CFE">
        <w:rPr>
          <w:rFonts w:ascii="Times New Roman" w:hAnsi="Times New Roman" w:cs="Times New Roman"/>
          <w:sz w:val="24"/>
          <w:szCs w:val="24"/>
        </w:rPr>
        <w:t>Ladić</w:t>
      </w:r>
      <w:proofErr w:type="spellEnd"/>
    </w:p>
    <w:p w14:paraId="0FD872E6" w14:textId="77777777" w:rsidR="001C71B1" w:rsidRPr="001C71B1" w:rsidRDefault="001C71B1">
      <w:pPr>
        <w:rPr>
          <w:rFonts w:ascii="Times New Roman" w:hAnsi="Times New Roman" w:cs="Times New Roman"/>
        </w:rPr>
      </w:pPr>
    </w:p>
    <w:p w14:paraId="3A8C551F" w14:textId="303C557F" w:rsidR="002B3EC9" w:rsidRPr="00040824" w:rsidRDefault="001C71B1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>2.</w:t>
      </w: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Nacrt prijedloga Programa razvoja sektora mljekarstva u Republici Hrvatskoj do 2030. </w:t>
      </w:r>
      <w:r w:rsidR="00BD7E73"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>G</w:t>
      </w: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>odine</w:t>
      </w:r>
    </w:p>
    <w:p w14:paraId="7977C030" w14:textId="77777777" w:rsidR="005C2F2B" w:rsidRDefault="005C2F2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7BAE1BE" w14:textId="485B812F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Vizija sektora mljekarstva u Republici Hrvatskoj </w:t>
      </w:r>
    </w:p>
    <w:p w14:paraId="469E6727" w14:textId="2F7F707B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Povećana produktivnost sektora mljekarstva kroz rast proizvodnje i prerade mlijeka proizvedenog na hrvatskim farmama uz stalno poboljšavanje dobrobiti životinja na farmama, održivo upravljanje</w:t>
      </w:r>
      <w:r w:rsidR="00F40278"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resursima, bolji položaj proizvođača i prerađivača mlijeka te povećanje potrošnje domaćih proizvoda s dodanom vrijednošću.  </w:t>
      </w:r>
    </w:p>
    <w:p w14:paraId="45E818E3" w14:textId="399205F4" w:rsidR="0057304B" w:rsidRPr="00F5213C" w:rsidRDefault="00F40278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Nastavno na</w:t>
      </w:r>
      <w:r w:rsidR="0057304B"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4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7304B"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odlom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ak</w:t>
      </w:r>
      <w:r w:rsidR="0057304B"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i nakon toga se prelazi na 5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7304B"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odlomak koji daje analize kao i i prethodni dio programa. Tu bi trebalo pisati koja proizvodnja bi se trebala postići u vremenu provođenja programa. </w:t>
      </w:r>
    </w:p>
    <w:p w14:paraId="740F8E82" w14:textId="77777777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Program je dobro detektirao stanje sektora proizvodnje mlijeka i u swot analizi prikazao utjecaj čimbenika u proizvodnji mlijeka. </w:t>
      </w:r>
    </w:p>
    <w:p w14:paraId="13DB0D76" w14:textId="461539E6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lastRenderedPageBreak/>
        <w:t>Odlomak 6c infrastruktura – najbolji uspijeh u proizvodnje mlijeka  su primjeri u zemljama EU gdje postoje projekti koji su imali opisane farme kao tehnološke cjeline i gdje je to bilo ugrađeno u urbanističke planove.</w:t>
      </w:r>
    </w:p>
    <w:p w14:paraId="55A021A3" w14:textId="31FB3483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Odlomak 6d zemljište</w:t>
      </w:r>
      <w:r w:rsidR="00F40278"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- Na raspolaganju gospodarstvima koja isporučuju mlijeko je 125.000 ha a prema analizi je potrebno između 195.000 260.000 ha.  Znači trenutno fali između 70.000ha i 125.000 ha.  </w:t>
      </w:r>
    </w:p>
    <w:p w14:paraId="7B3745C6" w14:textId="77777777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Odlomak 6g je dio koji govori o financiranju proizvodnje gdje su iznosi  iz 2021 godine.  Te iznose treba povećati za 60 % s osnove povećanja cijena opreme i gradnje.  Tu treba dodati i dio za financiranje povećanja osnovnog stada – 2.500 e po grlu i povećanje posjeda – 12.000 e po ha.</w:t>
      </w:r>
    </w:p>
    <w:p w14:paraId="127CBBC9" w14:textId="77777777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Odlomak 6o Nositelji provedbe-nositelji provedbe trebaju podnositi izvješća MP minimalno dva puta godišnje o provođenju programa razvoja mljekarstva u RH</w:t>
      </w:r>
    </w:p>
    <w:p w14:paraId="563CD56D" w14:textId="77777777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Iz analiza u Programi je vidljivo da 115.000.000 e neće biti dovoljno za provođenje ciljeva programa.</w:t>
      </w:r>
    </w:p>
    <w:p w14:paraId="59809117" w14:textId="6AF1E43A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Pad proizvodnje mlijeka i dalje u trendu, imamo Program koji je pripremio 115 mil.  za proizvođače da povećaju proizvodnju na 600 mil. litara, no to se u programu ne vidi, samo se spominje povećanja mlijeka po kravi za 20 % po samoj kravi.</w:t>
      </w:r>
    </w:p>
    <w:p w14:paraId="3D8E4A95" w14:textId="103E7996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Ishođenje dokumentacije- za izgradnju farmi, provođenje sustava dobrobiti životinja tu predlažu – one- stop-shop  - uvesti operativno što prije na teren.</w:t>
      </w:r>
    </w:p>
    <w:p w14:paraId="480CC2BD" w14:textId="375AF3F6" w:rsidR="0057304B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Kapaciteti prerade – žele se povećati, 55 % smo samodostatni sa sirovinom, treba sirovinu iz uvoza zamijeniti sa hrvatskim, odnosno da se otkupljuje sa hrv. farma. 100 mil eura je za preradu. Sve mljekare u Hrvatskoj imaju prostor pokupit hrvatsku sirovinu i preraditi.</w:t>
      </w:r>
    </w:p>
    <w:p w14:paraId="29755AE6" w14:textId="3CFA573F" w:rsidR="00F90D7C" w:rsidRPr="00F5213C" w:rsidRDefault="0057304B" w:rsidP="0057304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Nove </w:t>
      </w:r>
      <w:proofErr w:type="spellStart"/>
      <w:r w:rsidRPr="00F5213C">
        <w:rPr>
          <w:rFonts w:ascii="Times New Roman" w:hAnsi="Times New Roman" w:cs="Times New Roman"/>
          <w:sz w:val="24"/>
          <w:szCs w:val="24"/>
          <w:lang w:val="it-IT"/>
        </w:rPr>
        <w:t>tehnologije</w:t>
      </w:r>
      <w:proofErr w:type="spellEnd"/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proofErr w:type="gramStart"/>
      <w:r w:rsidRPr="00F5213C">
        <w:rPr>
          <w:rFonts w:ascii="Times New Roman" w:hAnsi="Times New Roman" w:cs="Times New Roman"/>
          <w:sz w:val="24"/>
          <w:szCs w:val="24"/>
          <w:lang w:val="it-IT"/>
        </w:rPr>
        <w:t>preradi</w:t>
      </w:r>
      <w:proofErr w:type="spellEnd"/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  –</w:t>
      </w:r>
      <w:proofErr w:type="gramEnd"/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5213C">
        <w:rPr>
          <w:rFonts w:ascii="Times New Roman" w:hAnsi="Times New Roman" w:cs="Times New Roman"/>
          <w:sz w:val="24"/>
          <w:szCs w:val="24"/>
          <w:lang w:val="it-IT"/>
        </w:rPr>
        <w:t>potrebne</w:t>
      </w:r>
      <w:proofErr w:type="spellEnd"/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5213C">
        <w:rPr>
          <w:rFonts w:ascii="Times New Roman" w:hAnsi="Times New Roman" w:cs="Times New Roman"/>
          <w:sz w:val="24"/>
          <w:szCs w:val="24"/>
          <w:lang w:val="it-IT"/>
        </w:rPr>
        <w:t>jesu</w:t>
      </w:r>
      <w:proofErr w:type="spellEnd"/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, ali sa 100 mil. ne </w:t>
      </w:r>
      <w:proofErr w:type="spellStart"/>
      <w:r w:rsidRPr="00F5213C">
        <w:rPr>
          <w:rFonts w:ascii="Times New Roman" w:hAnsi="Times New Roman" w:cs="Times New Roman"/>
          <w:sz w:val="24"/>
          <w:szCs w:val="24"/>
          <w:lang w:val="it-IT"/>
        </w:rPr>
        <w:t>mo</w:t>
      </w:r>
      <w:r w:rsidR="001C71B1" w:rsidRPr="00F5213C">
        <w:rPr>
          <w:rFonts w:ascii="Times New Roman" w:hAnsi="Times New Roman" w:cs="Times New Roman"/>
          <w:sz w:val="24"/>
          <w:szCs w:val="24"/>
          <w:lang w:val="it-IT"/>
        </w:rPr>
        <w:t>gu</w:t>
      </w:r>
      <w:proofErr w:type="spellEnd"/>
      <w:r w:rsidR="001C71B1"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proofErr w:type="spellStart"/>
      <w:r w:rsidRPr="00F5213C">
        <w:rPr>
          <w:rFonts w:ascii="Times New Roman" w:hAnsi="Times New Roman" w:cs="Times New Roman"/>
          <w:sz w:val="24"/>
          <w:szCs w:val="24"/>
          <w:lang w:val="it-IT"/>
        </w:rPr>
        <w:t>pokriti</w:t>
      </w:r>
      <w:proofErr w:type="spellEnd"/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5213C">
        <w:rPr>
          <w:rFonts w:ascii="Times New Roman" w:hAnsi="Times New Roman" w:cs="Times New Roman"/>
          <w:sz w:val="24"/>
          <w:szCs w:val="24"/>
          <w:lang w:val="it-IT"/>
        </w:rPr>
        <w:t>potrebne</w:t>
      </w:r>
      <w:proofErr w:type="spellEnd"/>
      <w:r w:rsidRPr="00F5213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5213C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F40278" w:rsidRPr="00F5213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F5213C">
        <w:rPr>
          <w:rFonts w:ascii="Times New Roman" w:hAnsi="Times New Roman" w:cs="Times New Roman"/>
          <w:sz w:val="24"/>
          <w:szCs w:val="24"/>
          <w:lang w:val="it-IT"/>
        </w:rPr>
        <w:t>vesticije</w:t>
      </w:r>
      <w:proofErr w:type="spellEnd"/>
      <w:r w:rsidRPr="00F5213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5586DCA" w14:textId="77777777" w:rsidR="003A212B" w:rsidRPr="00F5213C" w:rsidRDefault="003A212B" w:rsidP="0057304B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B321475" w14:textId="37F36DD3" w:rsidR="003A212B" w:rsidRPr="00F5213C" w:rsidRDefault="003A212B" w:rsidP="003A212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3. </w:t>
      </w: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>Dokazan</w:t>
      </w: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>a</w:t>
      </w: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kval</w:t>
      </w:r>
      <w:r w:rsidRPr="00040824">
        <w:rPr>
          <w:rFonts w:ascii="Times New Roman" w:hAnsi="Times New Roman" w:cs="Times New Roman"/>
          <w:b/>
          <w:bCs/>
          <w:sz w:val="24"/>
          <w:szCs w:val="24"/>
          <w:lang w:val="pl-PL"/>
        </w:rPr>
        <w:t>iteta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– objavljena na str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anici MP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nije bilo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primjedbi. Plan kontrola bi teba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biti donešen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onda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 xml:space="preserve">mljekare mogu krenuti u zahtjeve, to radi 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prava za stoč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arstvo</w:t>
      </w:r>
      <w:r w:rsidRPr="00F5213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4F4D578" w14:textId="54E588BB" w:rsidR="003A212B" w:rsidRPr="00F5213C" w:rsidRDefault="003A212B" w:rsidP="003A212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5213C">
        <w:rPr>
          <w:rFonts w:ascii="Times New Roman" w:hAnsi="Times New Roman" w:cs="Times New Roman"/>
          <w:sz w:val="24"/>
          <w:szCs w:val="24"/>
          <w:lang w:val="pl-PL"/>
        </w:rPr>
        <w:t>Potrebno imati još jednu sjednicu Odbora prije sastanka sa ministricom  u nadolazećem tjednu.</w:t>
      </w:r>
    </w:p>
    <w:p w14:paraId="2505868C" w14:textId="10C8F732" w:rsidR="003A212B" w:rsidRPr="00F5213C" w:rsidRDefault="003A212B" w:rsidP="003A212B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3A212B" w:rsidRPr="00F52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15D6"/>
    <w:multiLevelType w:val="hybridMultilevel"/>
    <w:tmpl w:val="6A68A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14"/>
    <w:rsid w:val="00040824"/>
    <w:rsid w:val="00071007"/>
    <w:rsid w:val="001C71B1"/>
    <w:rsid w:val="001F3DA3"/>
    <w:rsid w:val="00216CB8"/>
    <w:rsid w:val="00230936"/>
    <w:rsid w:val="00280C34"/>
    <w:rsid w:val="00287E08"/>
    <w:rsid w:val="00287FED"/>
    <w:rsid w:val="002B3EC9"/>
    <w:rsid w:val="00301221"/>
    <w:rsid w:val="003A212B"/>
    <w:rsid w:val="003E5446"/>
    <w:rsid w:val="003F311F"/>
    <w:rsid w:val="00445FBF"/>
    <w:rsid w:val="004B62AD"/>
    <w:rsid w:val="004C5CFE"/>
    <w:rsid w:val="00513663"/>
    <w:rsid w:val="0052195D"/>
    <w:rsid w:val="00531B02"/>
    <w:rsid w:val="0057304B"/>
    <w:rsid w:val="005C2F2B"/>
    <w:rsid w:val="006720B9"/>
    <w:rsid w:val="00686291"/>
    <w:rsid w:val="008C75ED"/>
    <w:rsid w:val="00963114"/>
    <w:rsid w:val="009F7079"/>
    <w:rsid w:val="00A424B9"/>
    <w:rsid w:val="00AA4EAE"/>
    <w:rsid w:val="00BD7E73"/>
    <w:rsid w:val="00CF57DD"/>
    <w:rsid w:val="00E9170D"/>
    <w:rsid w:val="00F40278"/>
    <w:rsid w:val="00F5213C"/>
    <w:rsid w:val="00F9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257"/>
  <w15:docId w15:val="{CC9033AE-882C-4642-AAA6-DA899A48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14"/>
    <w:rPr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">
    <w:name w:val="zaglavlje"/>
    <w:next w:val="Normal"/>
    <w:qFormat/>
    <w:rsid w:val="00963114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Bezproreda">
    <w:name w:val="No Spacing"/>
    <w:uiPriority w:val="1"/>
    <w:qFormat/>
    <w:rsid w:val="00963114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Hiperveza">
    <w:name w:val="Hyperlink"/>
    <w:rsid w:val="00963114"/>
    <w:rPr>
      <w:color w:val="0000FF"/>
      <w:u w:val="single"/>
    </w:rPr>
  </w:style>
  <w:style w:type="paragraph" w:customStyle="1" w:styleId="Default">
    <w:name w:val="Default"/>
    <w:rsid w:val="00963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963114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09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221"/>
    <w:rPr>
      <w:rFonts w:ascii="Tahoma" w:hAnsi="Tahoma" w:cs="Tahoma"/>
      <w:kern w:val="0"/>
      <w:sz w:val="16"/>
      <w:szCs w:val="1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32</cp:revision>
  <dcterms:created xsi:type="dcterms:W3CDTF">2023-07-14T08:51:00Z</dcterms:created>
  <dcterms:modified xsi:type="dcterms:W3CDTF">2023-07-17T11:18:00Z</dcterms:modified>
</cp:coreProperties>
</file>