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A527AF" w:rsidRPr="00476463" w:rsidTr="006B1DB6">
        <w:trPr>
          <w:trHeight w:val="2429"/>
        </w:trPr>
        <w:tc>
          <w:tcPr>
            <w:tcW w:w="3974" w:type="dxa"/>
            <w:vAlign w:val="center"/>
          </w:tcPr>
          <w:p w:rsidR="00A527AF" w:rsidRPr="00476463" w:rsidRDefault="00A527AF" w:rsidP="006B1DB6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A527AF" w:rsidRPr="00476463" w:rsidRDefault="00A527AF" w:rsidP="006B1DB6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E33B6DC" wp14:editId="40FAD38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A527AF" w:rsidRPr="00476463" w:rsidRDefault="00A527AF" w:rsidP="006B1DB6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A527AF" w:rsidRPr="00476463" w:rsidRDefault="00A527AF" w:rsidP="00A5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27AF" w:rsidRPr="00476463" w:rsidRDefault="00A527AF" w:rsidP="00A527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527AF" w:rsidRPr="00476463" w:rsidRDefault="00A527AF" w:rsidP="00A527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07.listopada 2025.</w:t>
      </w:r>
    </w:p>
    <w:p w:rsidR="00A527AF" w:rsidRPr="00476463" w:rsidRDefault="00A527AF" w:rsidP="00A527AF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Pr="00476463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13. SJEDNICE </w:t>
      </w:r>
    </w:p>
    <w:p w:rsidR="00A527AF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EKO PROIZVODNJU, CVJEĆARSTVO I LJEKOVITO BILJE</w:t>
      </w:r>
    </w:p>
    <w:p w:rsidR="00A527AF" w:rsidRDefault="00A527AF" w:rsidP="00A527AF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527AF" w:rsidRDefault="00A527AF" w:rsidP="00A527A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7.listopada (utorak)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12:00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A527AF" w:rsidRDefault="00A527AF" w:rsidP="00A527A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Amalka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 Vukelić, Mladen Jakopović, Darko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Grivičić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Željko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Herner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 Brkić, Toni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Grossi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Katarina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Johum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Alen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Blažek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Andrea </w:t>
      </w:r>
      <w:proofErr w:type="spellStart"/>
      <w:r w:rsidR="00E50683">
        <w:rPr>
          <w:rFonts w:ascii="Times New Roman" w:hAnsi="Times New Roman" w:cs="Times New Roman"/>
          <w:bCs/>
          <w:sz w:val="24"/>
          <w:szCs w:val="24"/>
        </w:rPr>
        <w:t>Fridrih</w:t>
      </w:r>
      <w:proofErr w:type="spellEnd"/>
      <w:r w:rsidR="00E50683">
        <w:rPr>
          <w:rFonts w:ascii="Times New Roman" w:hAnsi="Times New Roman" w:cs="Times New Roman"/>
          <w:bCs/>
          <w:sz w:val="24"/>
          <w:szCs w:val="24"/>
        </w:rPr>
        <w:t xml:space="preserve">, Zlatko Dudaš </w:t>
      </w:r>
    </w:p>
    <w:p w:rsidR="00A527AF" w:rsidRDefault="00A527AF" w:rsidP="00A527A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 Lukovica</w:t>
      </w:r>
    </w:p>
    <w:p w:rsidR="00A527AF" w:rsidRPr="00CD6836" w:rsidRDefault="00A527AF" w:rsidP="00A527AF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836"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A527AF" w:rsidRPr="00CD6836" w:rsidRDefault="00A527AF" w:rsidP="00A527AF">
      <w:pPr>
        <w:pStyle w:val="Odlomakpopisa"/>
        <w:numPr>
          <w:ilvl w:val="0"/>
          <w:numId w:val="2"/>
        </w:numPr>
        <w:spacing w:before="0" w:after="160" w:line="259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CD6836">
        <w:rPr>
          <w:rFonts w:ascii="Times New Roman" w:eastAsia="Calibri" w:hAnsi="Times New Roman"/>
          <w:color w:val="000000"/>
          <w:sz w:val="24"/>
        </w:rPr>
        <w:t>Stanje u ekološkoj poljoprivredi</w:t>
      </w:r>
    </w:p>
    <w:p w:rsidR="00A527AF" w:rsidRPr="00CD6836" w:rsidRDefault="00A527AF" w:rsidP="00A527AF">
      <w:pPr>
        <w:pStyle w:val="Odlomakpopisa"/>
        <w:numPr>
          <w:ilvl w:val="0"/>
          <w:numId w:val="2"/>
        </w:numPr>
        <w:spacing w:before="0" w:after="160" w:line="259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CD6836">
        <w:rPr>
          <w:rFonts w:ascii="Times New Roman" w:eastAsia="Calibri" w:hAnsi="Times New Roman"/>
          <w:color w:val="000000"/>
          <w:sz w:val="24"/>
        </w:rPr>
        <w:t>Prijedlozi za ekološku poljoprivredu</w:t>
      </w:r>
    </w:p>
    <w:p w:rsidR="00A527AF" w:rsidRPr="00CD6836" w:rsidRDefault="00A527AF" w:rsidP="00A527AF">
      <w:pPr>
        <w:pStyle w:val="Odlomakpopisa"/>
        <w:numPr>
          <w:ilvl w:val="0"/>
          <w:numId w:val="2"/>
        </w:numPr>
        <w:spacing w:before="0" w:after="160" w:line="259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CD6836">
        <w:rPr>
          <w:rFonts w:ascii="Times New Roman" w:eastAsia="Calibri" w:hAnsi="Times New Roman"/>
          <w:color w:val="000000"/>
          <w:sz w:val="24"/>
        </w:rPr>
        <w:t xml:space="preserve">Razno </w:t>
      </w:r>
    </w:p>
    <w:p w:rsidR="00B0691A" w:rsidRPr="00CD6836" w:rsidRDefault="00B0691A">
      <w:pPr>
        <w:rPr>
          <w:rFonts w:ascii="Times New Roman" w:hAnsi="Times New Roman" w:cs="Times New Roman"/>
          <w:sz w:val="24"/>
          <w:szCs w:val="24"/>
        </w:rPr>
      </w:pP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6836">
        <w:rPr>
          <w:rFonts w:ascii="Times New Roman" w:hAnsi="Times New Roman" w:cs="Times New Roman"/>
          <w:sz w:val="24"/>
          <w:szCs w:val="24"/>
        </w:rPr>
        <w:t>MJakopović</w:t>
      </w:r>
      <w:proofErr w:type="spellEnd"/>
      <w:r w:rsidRPr="00CD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D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zamoliti odjel za statistiku u MPS gdje rade izračune SO-a da nam se dostavi evidencija količine proizvedenog u ekološkoj poljoprivredi. </w:t>
      </w: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stočarskoj proizvodnji rastu samo goveda, ostalo stagnira. Pčelinje zajednice također padaju kao i ovce</w:t>
      </w: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SBrkić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ekološka proizvodnja je skuplja od konvencionalne, cijene ulaganja su višestruke. Kako motivirati proizvođače da ostanu u proizvodnji. </w:t>
      </w: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ŽHerner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akcijski program je taj koji je predvidio puno veći set potpora, u zadnjih par godina uopće ne pričamo o tome. Prijedlog – ići na ponovno oživljavanje akcijskih programa jer od potpora neće biti ništa. </w:t>
      </w: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ABlažek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situacija je trenutno još dobra obzirom kakva će biti za godinu, dvije. Podržava da se traži evidencija točke proizvodnje.</w:t>
      </w:r>
    </w:p>
    <w:p w:rsidR="00CD6836" w:rsidRDefault="00CD68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DGrivičić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ukoliko se neka proizvodnja želi </w:t>
      </w:r>
      <w:r w:rsidR="00343CFA">
        <w:rPr>
          <w:rFonts w:ascii="Times New Roman" w:hAnsi="Times New Roman" w:cs="Times New Roman"/>
          <w:sz w:val="24"/>
          <w:szCs w:val="24"/>
        </w:rPr>
        <w:t xml:space="preserve">podići u nju se treba i ulagati. Tražiti da ide potpuni odstrel divljih svinja u Brodsko-posavskoj županiji. </w:t>
      </w:r>
    </w:p>
    <w:p w:rsidR="00343CFA" w:rsidRDefault="00343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Kapitalna ulaganja – tražiti </w:t>
      </w:r>
      <w:r w:rsidR="003B41F6">
        <w:rPr>
          <w:rFonts w:ascii="Times New Roman" w:hAnsi="Times New Roman" w:cs="Times New Roman"/>
          <w:sz w:val="24"/>
          <w:szCs w:val="24"/>
        </w:rPr>
        <w:t xml:space="preserve">da se jedan dio novaca odvoji za ekološke proizvođače, da sami svoje proizvode pokušamo donijeti do stupnja prerade. </w:t>
      </w:r>
    </w:p>
    <w:p w:rsidR="00F83B59" w:rsidRDefault="00F83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AVukelić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papirologija je najveći problem prema kontrolnim tijelima, postoji li opcija da se to malo pojednostavi </w:t>
      </w:r>
    </w:p>
    <w:p w:rsidR="00F83B59" w:rsidRDefault="00F83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MJakopović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vjerojatno će biti odluka za odstrel divljih svinja u Brodsko-posavskoj županiji, bit će sastanak u županiji sa svim dionicima. </w:t>
      </w:r>
    </w:p>
    <w:p w:rsidR="00F83B59" w:rsidRDefault="00F8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Zemljište – neformalni prijedlog MPS, ide na nacionalnu razinu, iza 15tog bi se trebalo sastati povjerenstvo. Nema više bodovanja, prvi prioritetni je dosadašnji posjednik koji je ispunio gospodarski program i nema duga, drugi prioritetni je stočar. </w:t>
      </w:r>
    </w:p>
    <w:p w:rsidR="00F83B59" w:rsidRDefault="00F83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SBrkić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C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C03">
        <w:rPr>
          <w:rFonts w:ascii="Times New Roman" w:hAnsi="Times New Roman" w:cs="Times New Roman"/>
          <w:sz w:val="24"/>
          <w:szCs w:val="24"/>
        </w:rPr>
        <w:t>misli da je bodovanje dobro, na koji nači</w:t>
      </w:r>
      <w:r w:rsidR="00F249C7">
        <w:rPr>
          <w:rFonts w:ascii="Times New Roman" w:hAnsi="Times New Roman" w:cs="Times New Roman"/>
          <w:sz w:val="24"/>
          <w:szCs w:val="24"/>
        </w:rPr>
        <w:t>n odlučiti tko je prioritetniji. EU je tražila da četvrtina treba biti ekološka.</w:t>
      </w:r>
    </w:p>
    <w:p w:rsidR="00F249C7" w:rsidRDefault="007D00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MJakopović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Fizičke osobe nisu problem što se tiče kupovine zemljišta, problem su nam tvrtke koje kupuju i jako puno odlazi u strano vlasništvo, fizički je vlasništvo toliko ne sređeno. osobno misli da neće puno zemljišta otići u strano vlasništvo. </w:t>
      </w:r>
    </w:p>
    <w:p w:rsidR="007D005F" w:rsidRDefault="007D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Kapitalna ulaganja -  tražili smo kod premijera maksimalnu investiciju od 200 tisuća eura s povratom od 40%, da se nazad dobije 80 tisuća. Dogovor je da se ide od nove godine s tim, kada se bude radio budžet za 2027. i 2028. godinu. Ono što je u načelu dogovoreno je 50 tisuća. </w:t>
      </w:r>
      <w:r w:rsidR="00D75CD0">
        <w:rPr>
          <w:rFonts w:ascii="Times New Roman" w:hAnsi="Times New Roman" w:cs="Times New Roman"/>
          <w:sz w:val="24"/>
          <w:szCs w:val="24"/>
        </w:rPr>
        <w:t xml:space="preserve">Kapitalna idu kao nacionalna sredstva. </w:t>
      </w:r>
      <w:bookmarkStart w:id="0" w:name="_GoBack"/>
      <w:bookmarkEnd w:id="0"/>
    </w:p>
    <w:p w:rsidR="00306D4F" w:rsidRDefault="00306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Akcijski plan je odlična prilika za žicanje, padamo na 15% od ukupnog proračuna. Od ukupnog ZPP-a za RH ide 3 milijarde. </w:t>
      </w:r>
    </w:p>
    <w:p w:rsidR="00306D4F" w:rsidRDefault="00306D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ZDudaš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kako biti siguran da će se povrat kapitalnih ulaganja uopće ostvariti. </w:t>
      </w:r>
    </w:p>
    <w:p w:rsidR="00306D4F" w:rsidRDefault="00306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– </w:t>
      </w:r>
    </w:p>
    <w:p w:rsidR="00306D4F" w:rsidRDefault="00306D4F" w:rsidP="00306D4F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Ekološki proizvođači prioritet za poljoprivredno zemljište</w:t>
      </w:r>
    </w:p>
    <w:p w:rsidR="00306D4F" w:rsidRDefault="00856132" w:rsidP="00306D4F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Napraviti posebnu nacionalnu mjeru za ekološku poljoprivredu – 20% od svake mjere za ekološku</w:t>
      </w:r>
    </w:p>
    <w:p w:rsidR="00856132" w:rsidRDefault="00856132" w:rsidP="00306D4F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Posebna linija HAMAG-BICRO za ekološku poljoprivredu, i primarnu i preradu</w:t>
      </w:r>
    </w:p>
    <w:p w:rsidR="00856132" w:rsidRPr="00306D4F" w:rsidRDefault="00856132" w:rsidP="00306D4F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Tražiti za ekološku preradu - barem 50 ili 100 tisuća eura da bude sa 85% isključivo za ekološke proizvođače </w:t>
      </w:r>
    </w:p>
    <w:p w:rsidR="007D005F" w:rsidRDefault="007D005F">
      <w:pPr>
        <w:rPr>
          <w:rFonts w:ascii="Times New Roman" w:hAnsi="Times New Roman" w:cs="Times New Roman"/>
          <w:sz w:val="24"/>
          <w:szCs w:val="24"/>
        </w:rPr>
      </w:pPr>
    </w:p>
    <w:p w:rsidR="00CD6836" w:rsidRPr="00CD6836" w:rsidRDefault="00CD6836">
      <w:pPr>
        <w:rPr>
          <w:rFonts w:ascii="Times New Roman" w:hAnsi="Times New Roman" w:cs="Times New Roman"/>
          <w:sz w:val="24"/>
          <w:szCs w:val="24"/>
        </w:rPr>
      </w:pPr>
    </w:p>
    <w:sectPr w:rsidR="00CD6836" w:rsidRPr="00C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FA6"/>
    <w:multiLevelType w:val="hybridMultilevel"/>
    <w:tmpl w:val="D5442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B5AB5"/>
    <w:multiLevelType w:val="hybridMultilevel"/>
    <w:tmpl w:val="CE8EA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0303"/>
    <w:multiLevelType w:val="hybridMultilevel"/>
    <w:tmpl w:val="3E769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63"/>
    <w:rsid w:val="00306D4F"/>
    <w:rsid w:val="00343CFA"/>
    <w:rsid w:val="003B41F6"/>
    <w:rsid w:val="003B555E"/>
    <w:rsid w:val="00424C03"/>
    <w:rsid w:val="007D005F"/>
    <w:rsid w:val="00856132"/>
    <w:rsid w:val="00A527AF"/>
    <w:rsid w:val="00B0691A"/>
    <w:rsid w:val="00CD6836"/>
    <w:rsid w:val="00D75CD0"/>
    <w:rsid w:val="00E50683"/>
    <w:rsid w:val="00E97E63"/>
    <w:rsid w:val="00F249C7"/>
    <w:rsid w:val="00F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57745-FAC5-4FA2-9AB9-CD72B70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AF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7AF"/>
    <w:pPr>
      <w:spacing w:before="60" w:after="6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4FA3-A325-4E03-A6B1-4C853FB7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10</cp:revision>
  <dcterms:created xsi:type="dcterms:W3CDTF">2025-10-07T09:17:00Z</dcterms:created>
  <dcterms:modified xsi:type="dcterms:W3CDTF">2025-10-08T11:32:00Z</dcterms:modified>
</cp:coreProperties>
</file>