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606"/>
        <w:tblW w:w="0" w:type="auto"/>
        <w:tblLook w:val="04A0" w:firstRow="1" w:lastRow="0" w:firstColumn="1" w:lastColumn="0" w:noHBand="0" w:noVBand="1"/>
      </w:tblPr>
      <w:tblGrid>
        <w:gridCol w:w="3974"/>
      </w:tblGrid>
      <w:tr w:rsidR="0080323B" w:rsidRPr="00914550" w:rsidTr="007A4ABF">
        <w:trPr>
          <w:trHeight w:val="2429"/>
        </w:trPr>
        <w:tc>
          <w:tcPr>
            <w:tcW w:w="3974" w:type="dxa"/>
            <w:vAlign w:val="center"/>
          </w:tcPr>
          <w:p w:rsidR="0080323B" w:rsidRPr="00914550" w:rsidRDefault="0080323B" w:rsidP="007A4ABF">
            <w:pPr>
              <w:tabs>
                <w:tab w:val="center" w:pos="1560"/>
              </w:tabs>
              <w:spacing w:before="60" w:after="60" w:line="240" w:lineRule="auto"/>
              <w:jc w:val="center"/>
              <w:rPr>
                <w:rFonts w:ascii="Times New Roman" w:eastAsia="Times New Roman" w:hAnsi="Times New Roman" w:cs="Times New Roman"/>
                <w:b/>
                <w:szCs w:val="18"/>
                <w:lang w:eastAsia="hr-HR"/>
              </w:rPr>
            </w:pPr>
          </w:p>
          <w:p w:rsidR="0080323B" w:rsidRPr="00914550" w:rsidRDefault="0080323B" w:rsidP="007A4ABF">
            <w:pPr>
              <w:tabs>
                <w:tab w:val="left" w:pos="2249"/>
              </w:tabs>
              <w:spacing w:before="60" w:after="60" w:line="240" w:lineRule="auto"/>
              <w:jc w:val="center"/>
              <w:rPr>
                <w:rFonts w:ascii="Times New Roman" w:eastAsia="Times New Roman" w:hAnsi="Times New Roman" w:cs="Times New Roman"/>
                <w:b/>
                <w:szCs w:val="18"/>
                <w:lang w:eastAsia="hr-HR"/>
              </w:rPr>
            </w:pPr>
            <w:r w:rsidRPr="00914550">
              <w:rPr>
                <w:rFonts w:ascii="Times New Roman" w:eastAsia="Times New Roman" w:hAnsi="Times New Roman" w:cs="Times New Roman"/>
                <w:b/>
                <w:szCs w:val="24"/>
                <w:lang w:eastAsia="hr-HR"/>
              </w:rPr>
              <w:drawing>
                <wp:inline distT="0" distB="0" distL="0" distR="0" wp14:anchorId="04ECB6ED" wp14:editId="083262FD">
                  <wp:extent cx="895350" cy="390525"/>
                  <wp:effectExtent l="0" t="0" r="0"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95350" cy="390525"/>
                          </a:xfrm>
                          <a:prstGeom prst="rect">
                            <a:avLst/>
                          </a:prstGeom>
                          <a:noFill/>
                          <a:ln>
                            <a:noFill/>
                          </a:ln>
                        </pic:spPr>
                      </pic:pic>
                    </a:graphicData>
                  </a:graphic>
                </wp:inline>
              </w:drawing>
            </w:r>
          </w:p>
          <w:p w:rsidR="0080323B" w:rsidRPr="00914550" w:rsidRDefault="0080323B" w:rsidP="007A4ABF">
            <w:pPr>
              <w:tabs>
                <w:tab w:val="center" w:pos="1588"/>
              </w:tabs>
              <w:spacing w:before="120" w:after="0" w:line="240" w:lineRule="auto"/>
              <w:jc w:val="center"/>
              <w:rPr>
                <w:rFonts w:ascii="Times New Roman" w:eastAsia="Times New Roman" w:hAnsi="Times New Roman" w:cs="Times New Roman"/>
                <w:b/>
                <w:color w:val="244061"/>
                <w:sz w:val="21"/>
                <w:szCs w:val="21"/>
                <w:lang w:eastAsia="hr-HR"/>
              </w:rPr>
            </w:pPr>
            <w:r w:rsidRPr="00914550">
              <w:rPr>
                <w:rFonts w:ascii="Times New Roman" w:eastAsia="Times New Roman" w:hAnsi="Times New Roman" w:cs="Times New Roman"/>
                <w:b/>
                <w:color w:val="244061"/>
                <w:sz w:val="21"/>
                <w:szCs w:val="21"/>
                <w:lang w:eastAsia="hr-HR"/>
              </w:rPr>
              <w:t xml:space="preserve"> HRVATSKA POLJOPRIVREDNA KOMORA</w:t>
            </w:r>
          </w:p>
          <w:p w:rsidR="0080323B" w:rsidRPr="00914550" w:rsidRDefault="0080323B" w:rsidP="007A4ABF">
            <w:pPr>
              <w:tabs>
                <w:tab w:val="center" w:pos="1588"/>
              </w:tabs>
              <w:spacing w:after="0" w:line="240" w:lineRule="auto"/>
              <w:jc w:val="center"/>
              <w:rPr>
                <w:rFonts w:ascii="Times New Roman" w:eastAsia="Times New Roman" w:hAnsi="Times New Roman" w:cs="Times New Roman"/>
                <w:color w:val="244061"/>
                <w:sz w:val="16"/>
                <w:szCs w:val="16"/>
                <w:lang w:eastAsia="hr-HR"/>
              </w:rPr>
            </w:pPr>
            <w:r w:rsidRPr="00914550">
              <w:rPr>
                <w:rFonts w:ascii="Times New Roman" w:eastAsia="Times New Roman" w:hAnsi="Times New Roman" w:cs="Times New Roman"/>
                <w:color w:val="244061"/>
                <w:sz w:val="16"/>
                <w:szCs w:val="16"/>
                <w:lang w:eastAsia="hr-HR"/>
              </w:rPr>
              <w:t>Ulica grada Vukovara 78,  10116 Zagreb,  HRVATSKA</w:t>
            </w:r>
          </w:p>
          <w:p w:rsidR="0080323B" w:rsidRPr="00914550" w:rsidRDefault="0080323B" w:rsidP="007A4ABF">
            <w:pPr>
              <w:tabs>
                <w:tab w:val="center" w:pos="1588"/>
              </w:tabs>
              <w:spacing w:after="0" w:line="240" w:lineRule="auto"/>
              <w:jc w:val="center"/>
              <w:rPr>
                <w:rFonts w:ascii="Times New Roman" w:eastAsia="Times New Roman" w:hAnsi="Times New Roman" w:cs="Times New Roman"/>
                <w:color w:val="244061"/>
                <w:sz w:val="16"/>
                <w:szCs w:val="16"/>
                <w:lang w:eastAsia="hr-HR"/>
              </w:rPr>
            </w:pPr>
            <w:r w:rsidRPr="00914550">
              <w:rPr>
                <w:rFonts w:ascii="Times New Roman" w:eastAsia="Times New Roman" w:hAnsi="Times New Roman" w:cs="Times New Roman"/>
                <w:color w:val="244061"/>
                <w:sz w:val="16"/>
                <w:szCs w:val="16"/>
                <w:lang w:eastAsia="hr-HR"/>
              </w:rPr>
              <w:t xml:space="preserve">Tel: +385 (01) 6109 809  </w:t>
            </w:r>
            <w:r w:rsidRPr="00914550">
              <w:rPr>
                <w:rFonts w:ascii="Times New Roman" w:eastAsia="Times New Roman" w:hAnsi="Times New Roman" w:cs="Times New Roman"/>
                <w:sz w:val="16"/>
                <w:szCs w:val="16"/>
                <w:lang w:eastAsia="hr-HR"/>
              </w:rPr>
              <w:t xml:space="preserve"> </w:t>
            </w:r>
            <w:r w:rsidRPr="00914550">
              <w:rPr>
                <w:rFonts w:ascii="Times New Roman" w:eastAsia="Times New Roman" w:hAnsi="Times New Roman" w:cs="Times New Roman"/>
                <w:color w:val="244061"/>
                <w:sz w:val="16"/>
                <w:szCs w:val="16"/>
                <w:lang w:eastAsia="hr-HR"/>
              </w:rPr>
              <w:t xml:space="preserve">komora@komora.hr     </w:t>
            </w:r>
          </w:p>
          <w:p w:rsidR="0080323B" w:rsidRPr="00914550" w:rsidRDefault="0080323B" w:rsidP="007A4ABF">
            <w:pPr>
              <w:tabs>
                <w:tab w:val="center" w:pos="1588"/>
              </w:tabs>
              <w:spacing w:after="0" w:line="240" w:lineRule="auto"/>
              <w:rPr>
                <w:rFonts w:ascii="Times New Roman" w:eastAsia="Times New Roman" w:hAnsi="Times New Roman" w:cs="Times New Roman"/>
                <w:color w:val="244061"/>
                <w:sz w:val="16"/>
                <w:szCs w:val="16"/>
                <w:lang w:eastAsia="hr-HR"/>
              </w:rPr>
            </w:pPr>
            <w:r w:rsidRPr="00914550">
              <w:rPr>
                <w:rFonts w:ascii="Times New Roman" w:eastAsia="Times New Roman" w:hAnsi="Times New Roman" w:cs="Times New Roman"/>
                <w:color w:val="244061"/>
                <w:sz w:val="16"/>
                <w:szCs w:val="16"/>
                <w:lang w:eastAsia="hr-HR"/>
              </w:rPr>
              <w:t xml:space="preserve">                                   OIB:  70354371893</w:t>
            </w:r>
          </w:p>
          <w:p w:rsidR="0080323B" w:rsidRPr="00914550" w:rsidRDefault="0080323B" w:rsidP="007A4ABF">
            <w:pPr>
              <w:tabs>
                <w:tab w:val="center" w:pos="1588"/>
              </w:tabs>
              <w:spacing w:after="0" w:line="240" w:lineRule="auto"/>
              <w:jc w:val="center"/>
              <w:rPr>
                <w:rFonts w:ascii="Times New Roman" w:eastAsia="Times New Roman" w:hAnsi="Times New Roman" w:cs="Times New Roman"/>
                <w:color w:val="244061"/>
                <w:sz w:val="16"/>
                <w:szCs w:val="16"/>
                <w:lang w:eastAsia="hr-HR"/>
              </w:rPr>
            </w:pPr>
            <w:r w:rsidRPr="00914550">
              <w:rPr>
                <w:rFonts w:ascii="Times New Roman" w:eastAsia="Times New Roman" w:hAnsi="Times New Roman" w:cs="Times New Roman"/>
                <w:color w:val="244061"/>
                <w:sz w:val="16"/>
                <w:szCs w:val="16"/>
                <w:lang w:eastAsia="hr-HR"/>
              </w:rPr>
              <w:t>www.komora.hr</w:t>
            </w:r>
          </w:p>
          <w:p w:rsidR="0080323B" w:rsidRPr="00914550" w:rsidRDefault="0080323B" w:rsidP="007A4ABF">
            <w:pPr>
              <w:tabs>
                <w:tab w:val="center" w:pos="1588"/>
              </w:tabs>
              <w:spacing w:after="0" w:line="240" w:lineRule="auto"/>
              <w:rPr>
                <w:rFonts w:ascii="Times New Roman" w:eastAsia="Times New Roman" w:hAnsi="Times New Roman" w:cs="Times New Roman"/>
                <w:b/>
                <w:sz w:val="16"/>
                <w:szCs w:val="16"/>
                <w:lang w:eastAsia="hr-HR"/>
              </w:rPr>
            </w:pPr>
          </w:p>
        </w:tc>
      </w:tr>
    </w:tbl>
    <w:p w:rsidR="0080323B" w:rsidRPr="00914550" w:rsidRDefault="0080323B" w:rsidP="0080323B">
      <w:pPr>
        <w:spacing w:after="0" w:line="240" w:lineRule="auto"/>
        <w:jc w:val="both"/>
        <w:rPr>
          <w:rFonts w:ascii="Times New Roman" w:eastAsia="Times New Roman" w:hAnsi="Times New Roman" w:cs="Times New Roman"/>
          <w:sz w:val="24"/>
          <w:szCs w:val="24"/>
          <w:lang w:eastAsia="hr-HR"/>
        </w:rPr>
      </w:pPr>
    </w:p>
    <w:p w:rsidR="0080323B" w:rsidRPr="00914550" w:rsidRDefault="0080323B" w:rsidP="0080323B">
      <w:pPr>
        <w:spacing w:after="0" w:line="240" w:lineRule="auto"/>
        <w:jc w:val="both"/>
        <w:rPr>
          <w:rFonts w:ascii="Times New Roman" w:eastAsia="Times New Roman" w:hAnsi="Times New Roman" w:cs="Times New Roman"/>
          <w:sz w:val="16"/>
          <w:szCs w:val="16"/>
          <w:lang w:eastAsia="hr-HR"/>
        </w:rPr>
      </w:pPr>
    </w:p>
    <w:p w:rsidR="0080323B" w:rsidRPr="00914550" w:rsidRDefault="0080323B" w:rsidP="0080323B">
      <w:pPr>
        <w:spacing w:after="0" w:line="240" w:lineRule="auto"/>
        <w:jc w:val="both"/>
        <w:rPr>
          <w:rFonts w:ascii="Times New Roman" w:eastAsia="Times New Roman" w:hAnsi="Times New Roman" w:cs="Times New Roman"/>
          <w:sz w:val="16"/>
          <w:szCs w:val="16"/>
          <w:lang w:eastAsia="hr-HR"/>
        </w:rPr>
      </w:pPr>
    </w:p>
    <w:p w:rsidR="0080323B" w:rsidRPr="00914550" w:rsidRDefault="0080323B" w:rsidP="0080323B">
      <w:pPr>
        <w:spacing w:before="60" w:after="0" w:line="240" w:lineRule="auto"/>
        <w:jc w:val="center"/>
        <w:rPr>
          <w:rFonts w:ascii="Times New Roman" w:eastAsia="Calibri" w:hAnsi="Times New Roman" w:cs="Times New Roman"/>
          <w:b/>
          <w:sz w:val="24"/>
          <w:szCs w:val="24"/>
          <w:lang w:eastAsia="hr-HR"/>
        </w:rPr>
      </w:pPr>
    </w:p>
    <w:p w:rsidR="0080323B" w:rsidRPr="00914550" w:rsidRDefault="0080323B" w:rsidP="0080323B">
      <w:pPr>
        <w:spacing w:before="60" w:after="0" w:line="240" w:lineRule="auto"/>
        <w:jc w:val="center"/>
        <w:rPr>
          <w:rFonts w:ascii="Times New Roman" w:eastAsia="Calibri" w:hAnsi="Times New Roman" w:cs="Times New Roman"/>
          <w:b/>
          <w:sz w:val="24"/>
          <w:szCs w:val="24"/>
          <w:lang w:eastAsia="hr-HR"/>
        </w:rPr>
      </w:pPr>
    </w:p>
    <w:p w:rsidR="0080323B" w:rsidRPr="00914550" w:rsidRDefault="0080323B" w:rsidP="0080323B">
      <w:pPr>
        <w:spacing w:before="60" w:after="0" w:line="240" w:lineRule="auto"/>
        <w:jc w:val="center"/>
        <w:rPr>
          <w:rFonts w:ascii="Times New Roman" w:eastAsia="Calibri" w:hAnsi="Times New Roman" w:cs="Times New Roman"/>
          <w:b/>
          <w:sz w:val="24"/>
          <w:szCs w:val="24"/>
          <w:lang w:eastAsia="hr-HR"/>
        </w:rPr>
      </w:pPr>
    </w:p>
    <w:p w:rsidR="0080323B" w:rsidRPr="00914550" w:rsidRDefault="0080323B" w:rsidP="0080323B">
      <w:pPr>
        <w:spacing w:before="60" w:after="0" w:line="240" w:lineRule="auto"/>
        <w:jc w:val="center"/>
        <w:rPr>
          <w:rFonts w:ascii="Times New Roman" w:eastAsia="Calibri" w:hAnsi="Times New Roman" w:cs="Times New Roman"/>
          <w:b/>
          <w:sz w:val="24"/>
          <w:szCs w:val="24"/>
          <w:lang w:eastAsia="hr-HR"/>
        </w:rPr>
      </w:pPr>
    </w:p>
    <w:p w:rsidR="0080323B" w:rsidRPr="00914550" w:rsidRDefault="0080323B" w:rsidP="0080323B">
      <w:pPr>
        <w:spacing w:before="60" w:after="0" w:line="240" w:lineRule="auto"/>
        <w:rPr>
          <w:rFonts w:ascii="Times New Roman" w:eastAsia="Calibri" w:hAnsi="Times New Roman" w:cs="Times New Roman"/>
          <w:bCs/>
          <w:sz w:val="18"/>
          <w:szCs w:val="18"/>
          <w:lang w:eastAsia="hr-HR"/>
        </w:rPr>
      </w:pPr>
      <w:r w:rsidRPr="00914550">
        <w:rPr>
          <w:rFonts w:ascii="Times New Roman" w:eastAsia="Calibri" w:hAnsi="Times New Roman" w:cs="Times New Roman"/>
          <w:bCs/>
          <w:sz w:val="18"/>
          <w:szCs w:val="18"/>
          <w:lang w:eastAsia="hr-HR"/>
        </w:rPr>
        <w:t xml:space="preserve">Zagreb, </w:t>
      </w:r>
      <w:r w:rsidR="002F107B" w:rsidRPr="00914550">
        <w:rPr>
          <w:rFonts w:ascii="Times New Roman" w:eastAsia="Calibri" w:hAnsi="Times New Roman" w:cs="Times New Roman"/>
          <w:bCs/>
          <w:sz w:val="18"/>
          <w:szCs w:val="18"/>
          <w:lang w:eastAsia="hr-HR"/>
        </w:rPr>
        <w:t>27</w:t>
      </w:r>
      <w:r w:rsidRPr="00914550">
        <w:rPr>
          <w:rFonts w:ascii="Times New Roman" w:eastAsia="Calibri" w:hAnsi="Times New Roman" w:cs="Times New Roman"/>
          <w:bCs/>
          <w:sz w:val="18"/>
          <w:szCs w:val="18"/>
          <w:lang w:eastAsia="hr-HR"/>
        </w:rPr>
        <w:t>.</w:t>
      </w:r>
      <w:r w:rsidR="00933631" w:rsidRPr="00914550">
        <w:rPr>
          <w:rFonts w:ascii="Times New Roman" w:eastAsia="Calibri" w:hAnsi="Times New Roman" w:cs="Times New Roman"/>
          <w:bCs/>
          <w:sz w:val="18"/>
          <w:szCs w:val="18"/>
          <w:lang w:eastAsia="hr-HR"/>
        </w:rPr>
        <w:t xml:space="preserve"> </w:t>
      </w:r>
      <w:r w:rsidR="002F107B" w:rsidRPr="00914550">
        <w:rPr>
          <w:rFonts w:ascii="Times New Roman" w:eastAsia="Calibri" w:hAnsi="Times New Roman" w:cs="Times New Roman"/>
          <w:bCs/>
          <w:sz w:val="18"/>
          <w:szCs w:val="18"/>
          <w:lang w:eastAsia="hr-HR"/>
        </w:rPr>
        <w:t>siječnja</w:t>
      </w:r>
      <w:r w:rsidRPr="00914550">
        <w:rPr>
          <w:rFonts w:ascii="Times New Roman" w:eastAsia="Calibri" w:hAnsi="Times New Roman" w:cs="Times New Roman"/>
          <w:bCs/>
          <w:sz w:val="18"/>
          <w:szCs w:val="18"/>
          <w:lang w:eastAsia="hr-HR"/>
        </w:rPr>
        <w:t xml:space="preserve"> 202</w:t>
      </w:r>
      <w:r w:rsidR="002F107B" w:rsidRPr="00914550">
        <w:rPr>
          <w:rFonts w:ascii="Times New Roman" w:eastAsia="Calibri" w:hAnsi="Times New Roman" w:cs="Times New Roman"/>
          <w:bCs/>
          <w:sz w:val="18"/>
          <w:szCs w:val="18"/>
          <w:lang w:eastAsia="hr-HR"/>
        </w:rPr>
        <w:t>3</w:t>
      </w:r>
      <w:r w:rsidRPr="00914550">
        <w:rPr>
          <w:rFonts w:ascii="Times New Roman" w:eastAsia="Calibri" w:hAnsi="Times New Roman" w:cs="Times New Roman"/>
          <w:bCs/>
          <w:sz w:val="18"/>
          <w:szCs w:val="18"/>
          <w:lang w:eastAsia="hr-HR"/>
        </w:rPr>
        <w:t>.</w:t>
      </w:r>
    </w:p>
    <w:p w:rsidR="0080323B" w:rsidRPr="00914550" w:rsidRDefault="0080323B" w:rsidP="0080323B">
      <w:pPr>
        <w:spacing w:before="60" w:after="0" w:line="240" w:lineRule="auto"/>
        <w:jc w:val="center"/>
        <w:rPr>
          <w:rFonts w:ascii="Times New Roman" w:eastAsia="Calibri" w:hAnsi="Times New Roman" w:cs="Times New Roman"/>
          <w:b/>
          <w:sz w:val="24"/>
          <w:szCs w:val="24"/>
          <w:lang w:eastAsia="hr-HR"/>
        </w:rPr>
      </w:pPr>
    </w:p>
    <w:p w:rsidR="0080323B" w:rsidRPr="00914550" w:rsidRDefault="0080323B" w:rsidP="0080323B">
      <w:pPr>
        <w:spacing w:before="60" w:after="0" w:line="240" w:lineRule="auto"/>
        <w:jc w:val="center"/>
        <w:rPr>
          <w:rFonts w:ascii="Times New Roman" w:eastAsia="Calibri" w:hAnsi="Times New Roman" w:cs="Times New Roman"/>
          <w:b/>
          <w:sz w:val="24"/>
          <w:szCs w:val="24"/>
          <w:lang w:eastAsia="hr-HR"/>
        </w:rPr>
      </w:pPr>
      <w:r w:rsidRPr="00914550">
        <w:rPr>
          <w:rFonts w:ascii="Times New Roman" w:eastAsia="Calibri" w:hAnsi="Times New Roman" w:cs="Times New Roman"/>
          <w:b/>
          <w:sz w:val="24"/>
          <w:szCs w:val="24"/>
          <w:lang w:eastAsia="hr-HR"/>
        </w:rPr>
        <w:t xml:space="preserve">ZAPISNIK </w:t>
      </w:r>
      <w:r w:rsidR="007660A2" w:rsidRPr="00914550">
        <w:rPr>
          <w:rFonts w:ascii="Times New Roman" w:eastAsia="Calibri" w:hAnsi="Times New Roman" w:cs="Times New Roman"/>
          <w:b/>
          <w:sz w:val="24"/>
          <w:szCs w:val="24"/>
          <w:lang w:eastAsia="hr-HR"/>
        </w:rPr>
        <w:t xml:space="preserve">S </w:t>
      </w:r>
      <w:r w:rsidR="002F107B" w:rsidRPr="00914550">
        <w:rPr>
          <w:rFonts w:ascii="Times New Roman" w:eastAsia="Calibri" w:hAnsi="Times New Roman" w:cs="Times New Roman"/>
          <w:b/>
          <w:sz w:val="24"/>
          <w:szCs w:val="24"/>
          <w:lang w:eastAsia="hr-HR"/>
        </w:rPr>
        <w:t>4</w:t>
      </w:r>
      <w:r w:rsidRPr="00914550">
        <w:rPr>
          <w:rFonts w:ascii="Times New Roman" w:eastAsia="Calibri" w:hAnsi="Times New Roman" w:cs="Times New Roman"/>
          <w:b/>
          <w:sz w:val="24"/>
          <w:szCs w:val="24"/>
          <w:lang w:eastAsia="hr-HR"/>
        </w:rPr>
        <w:t>. SJED</w:t>
      </w:r>
      <w:r w:rsidR="007C0D3D" w:rsidRPr="00914550">
        <w:rPr>
          <w:rFonts w:ascii="Times New Roman" w:eastAsia="Calibri" w:hAnsi="Times New Roman" w:cs="Times New Roman"/>
          <w:b/>
          <w:sz w:val="24"/>
          <w:szCs w:val="24"/>
          <w:lang w:eastAsia="hr-HR"/>
        </w:rPr>
        <w:t xml:space="preserve"> </w:t>
      </w:r>
      <w:r w:rsidRPr="00914550">
        <w:rPr>
          <w:rFonts w:ascii="Times New Roman" w:eastAsia="Calibri" w:hAnsi="Times New Roman" w:cs="Times New Roman"/>
          <w:b/>
          <w:sz w:val="24"/>
          <w:szCs w:val="24"/>
          <w:lang w:eastAsia="hr-HR"/>
        </w:rPr>
        <w:t xml:space="preserve">NICE </w:t>
      </w:r>
    </w:p>
    <w:p w:rsidR="0080323B" w:rsidRPr="00914550" w:rsidRDefault="0080323B" w:rsidP="0080323B">
      <w:pPr>
        <w:spacing w:before="60" w:after="0" w:line="240" w:lineRule="auto"/>
        <w:jc w:val="center"/>
        <w:rPr>
          <w:rFonts w:ascii="Times New Roman" w:eastAsia="Calibri" w:hAnsi="Times New Roman" w:cs="Times New Roman"/>
          <w:b/>
          <w:sz w:val="24"/>
          <w:szCs w:val="24"/>
          <w:lang w:eastAsia="hr-HR"/>
        </w:rPr>
      </w:pPr>
      <w:r w:rsidRPr="00914550">
        <w:rPr>
          <w:rFonts w:ascii="Times New Roman" w:eastAsia="Calibri" w:hAnsi="Times New Roman" w:cs="Times New Roman"/>
          <w:b/>
          <w:sz w:val="24"/>
          <w:szCs w:val="24"/>
          <w:lang w:eastAsia="hr-HR"/>
        </w:rPr>
        <w:t xml:space="preserve">ODBORA ZA EKO PROIZVODNJU, CVJEĆARSTVO I LJEKOVITO BILJE  </w:t>
      </w:r>
    </w:p>
    <w:p w:rsidR="0080323B" w:rsidRPr="00914550" w:rsidRDefault="0080323B" w:rsidP="0080323B">
      <w:pPr>
        <w:spacing w:before="60" w:after="0" w:line="240" w:lineRule="auto"/>
        <w:jc w:val="center"/>
        <w:rPr>
          <w:rFonts w:ascii="Times New Roman" w:eastAsia="Calibri" w:hAnsi="Times New Roman" w:cs="Times New Roman"/>
          <w:b/>
          <w:sz w:val="24"/>
          <w:szCs w:val="24"/>
          <w:lang w:eastAsia="hr-HR"/>
        </w:rPr>
      </w:pPr>
      <w:r w:rsidRPr="00914550">
        <w:rPr>
          <w:rFonts w:ascii="Times New Roman" w:eastAsia="Calibri" w:hAnsi="Times New Roman" w:cs="Times New Roman"/>
          <w:b/>
          <w:sz w:val="24"/>
          <w:szCs w:val="24"/>
          <w:lang w:eastAsia="hr-HR"/>
        </w:rPr>
        <w:tab/>
      </w:r>
    </w:p>
    <w:p w:rsidR="0080323B" w:rsidRPr="00914550" w:rsidRDefault="0080323B" w:rsidP="0080323B">
      <w:pPr>
        <w:spacing w:before="60" w:after="200" w:line="276" w:lineRule="auto"/>
        <w:jc w:val="both"/>
        <w:rPr>
          <w:rFonts w:ascii="Times New Roman" w:hAnsi="Times New Roman" w:cs="Times New Roman"/>
          <w:bCs/>
          <w:sz w:val="24"/>
          <w:szCs w:val="24"/>
        </w:rPr>
      </w:pPr>
      <w:r w:rsidRPr="00914550">
        <w:rPr>
          <w:rFonts w:ascii="Times New Roman" w:eastAsia="Calibri" w:hAnsi="Times New Roman" w:cs="Times New Roman"/>
          <w:sz w:val="24"/>
          <w:szCs w:val="24"/>
          <w:lang w:eastAsia="hr-HR"/>
        </w:rPr>
        <w:t xml:space="preserve">Sjednica se održala </w:t>
      </w:r>
      <w:r w:rsidR="002F107B" w:rsidRPr="00914550">
        <w:rPr>
          <w:rFonts w:ascii="Times New Roman" w:eastAsia="Calibri" w:hAnsi="Times New Roman" w:cs="Times New Roman"/>
          <w:sz w:val="24"/>
          <w:szCs w:val="24"/>
          <w:lang w:eastAsia="hr-HR"/>
        </w:rPr>
        <w:t>2</w:t>
      </w:r>
      <w:r w:rsidR="004726C0" w:rsidRPr="00914550">
        <w:rPr>
          <w:rFonts w:ascii="Times New Roman" w:eastAsia="Calibri" w:hAnsi="Times New Roman" w:cs="Times New Roman"/>
          <w:sz w:val="24"/>
          <w:szCs w:val="24"/>
          <w:lang w:eastAsia="hr-HR"/>
        </w:rPr>
        <w:t>4</w:t>
      </w:r>
      <w:r w:rsidRPr="00914550">
        <w:rPr>
          <w:rFonts w:ascii="Times New Roman" w:eastAsia="Calibri" w:hAnsi="Times New Roman" w:cs="Times New Roman"/>
          <w:sz w:val="24"/>
          <w:szCs w:val="24"/>
          <w:lang w:eastAsia="hr-HR"/>
        </w:rPr>
        <w:t xml:space="preserve">. </w:t>
      </w:r>
      <w:r w:rsidR="002F107B" w:rsidRPr="00914550">
        <w:rPr>
          <w:rFonts w:ascii="Times New Roman" w:eastAsia="Calibri" w:hAnsi="Times New Roman" w:cs="Times New Roman"/>
          <w:sz w:val="24"/>
          <w:szCs w:val="24"/>
          <w:lang w:eastAsia="hr-HR"/>
        </w:rPr>
        <w:t>siječnja</w:t>
      </w:r>
      <w:r w:rsidRPr="00914550">
        <w:rPr>
          <w:rFonts w:ascii="Times New Roman" w:eastAsia="Calibri" w:hAnsi="Times New Roman" w:cs="Times New Roman"/>
          <w:sz w:val="24"/>
          <w:szCs w:val="24"/>
          <w:lang w:eastAsia="hr-HR"/>
        </w:rPr>
        <w:t xml:space="preserve"> (</w:t>
      </w:r>
      <w:r w:rsidR="002F107B" w:rsidRPr="00914550">
        <w:rPr>
          <w:rFonts w:ascii="Times New Roman" w:eastAsia="Calibri" w:hAnsi="Times New Roman" w:cs="Times New Roman"/>
          <w:sz w:val="24"/>
          <w:szCs w:val="24"/>
          <w:lang w:eastAsia="hr-HR"/>
        </w:rPr>
        <w:t>utorak</w:t>
      </w:r>
      <w:r w:rsidRPr="00914550">
        <w:rPr>
          <w:rFonts w:ascii="Times New Roman" w:eastAsia="Calibri" w:hAnsi="Times New Roman" w:cs="Times New Roman"/>
          <w:sz w:val="24"/>
          <w:szCs w:val="24"/>
          <w:lang w:eastAsia="hr-HR"/>
        </w:rPr>
        <w:t>) 202</w:t>
      </w:r>
      <w:bookmarkStart w:id="0" w:name="_Hlk512002652"/>
      <w:r w:rsidR="002F107B" w:rsidRPr="00914550">
        <w:rPr>
          <w:rFonts w:ascii="Times New Roman" w:eastAsia="Calibri" w:hAnsi="Times New Roman" w:cs="Times New Roman"/>
          <w:sz w:val="24"/>
          <w:szCs w:val="24"/>
          <w:lang w:eastAsia="hr-HR"/>
        </w:rPr>
        <w:t>3</w:t>
      </w:r>
      <w:r w:rsidRPr="00914550">
        <w:rPr>
          <w:rFonts w:ascii="Times New Roman" w:eastAsia="Calibri" w:hAnsi="Times New Roman" w:cs="Times New Roman"/>
          <w:sz w:val="24"/>
          <w:szCs w:val="24"/>
          <w:lang w:eastAsia="hr-HR"/>
        </w:rPr>
        <w:t xml:space="preserve">. godine s početkom </w:t>
      </w:r>
      <w:r w:rsidRPr="00914550">
        <w:rPr>
          <w:rFonts w:ascii="Times New Roman" w:hAnsi="Times New Roman" w:cs="Times New Roman"/>
          <w:bCs/>
          <w:sz w:val="24"/>
          <w:szCs w:val="24"/>
        </w:rPr>
        <w:t>u 1</w:t>
      </w:r>
      <w:r w:rsidR="007660A2" w:rsidRPr="00914550">
        <w:rPr>
          <w:rFonts w:ascii="Times New Roman" w:hAnsi="Times New Roman" w:cs="Times New Roman"/>
          <w:bCs/>
          <w:sz w:val="24"/>
          <w:szCs w:val="24"/>
        </w:rPr>
        <w:t>6</w:t>
      </w:r>
      <w:r w:rsidRPr="00914550">
        <w:rPr>
          <w:rFonts w:ascii="Times New Roman" w:hAnsi="Times New Roman" w:cs="Times New Roman"/>
          <w:bCs/>
          <w:sz w:val="24"/>
          <w:szCs w:val="24"/>
        </w:rPr>
        <w:t xml:space="preserve">:00 sati online putem aplikacije Zoom. </w:t>
      </w:r>
    </w:p>
    <w:p w:rsidR="00DD0CD5" w:rsidRPr="00914550" w:rsidRDefault="0080323B" w:rsidP="0080323B">
      <w:pPr>
        <w:spacing w:before="60" w:after="200" w:line="276" w:lineRule="auto"/>
        <w:jc w:val="both"/>
        <w:rPr>
          <w:rFonts w:ascii="Times New Roman" w:eastAsia="Calibri" w:hAnsi="Times New Roman" w:cs="Times New Roman"/>
          <w:sz w:val="24"/>
          <w:szCs w:val="24"/>
          <w:lang w:eastAsia="hr-HR"/>
        </w:rPr>
      </w:pPr>
      <w:r w:rsidRPr="00914550">
        <w:rPr>
          <w:rFonts w:ascii="Times New Roman" w:eastAsia="Calibri" w:hAnsi="Times New Roman" w:cs="Times New Roman"/>
          <w:sz w:val="24"/>
          <w:szCs w:val="24"/>
          <w:lang w:eastAsia="hr-HR"/>
        </w:rPr>
        <w:t>Nazočni online: Amalka Vukelić,</w:t>
      </w:r>
      <w:r w:rsidR="002F107B" w:rsidRPr="00914550">
        <w:rPr>
          <w:rFonts w:ascii="Times New Roman" w:eastAsia="Calibri" w:hAnsi="Times New Roman" w:cs="Times New Roman"/>
          <w:sz w:val="24"/>
          <w:szCs w:val="24"/>
          <w:lang w:eastAsia="hr-HR"/>
        </w:rPr>
        <w:t xml:space="preserve"> Toni Grossi,</w:t>
      </w:r>
      <w:r w:rsidRPr="00914550">
        <w:rPr>
          <w:rFonts w:ascii="Times New Roman" w:eastAsia="Calibri" w:hAnsi="Times New Roman" w:cs="Times New Roman"/>
          <w:sz w:val="24"/>
          <w:szCs w:val="24"/>
          <w:lang w:eastAsia="hr-HR"/>
        </w:rPr>
        <w:t xml:space="preserve"> </w:t>
      </w:r>
      <w:r w:rsidR="00933631" w:rsidRPr="00914550">
        <w:rPr>
          <w:rFonts w:ascii="Times New Roman" w:eastAsia="Calibri" w:hAnsi="Times New Roman" w:cs="Times New Roman"/>
          <w:sz w:val="24"/>
          <w:szCs w:val="24"/>
          <w:lang w:eastAsia="hr-HR"/>
        </w:rPr>
        <w:t>Mirjana Kovaček, Katarina Johum,</w:t>
      </w:r>
      <w:r w:rsidR="00DD0CD5" w:rsidRPr="00914550">
        <w:rPr>
          <w:rFonts w:ascii="Times New Roman" w:eastAsia="Calibri" w:hAnsi="Times New Roman" w:cs="Times New Roman"/>
          <w:sz w:val="24"/>
          <w:szCs w:val="24"/>
          <w:lang w:eastAsia="hr-HR"/>
        </w:rPr>
        <w:t xml:space="preserve"> </w:t>
      </w:r>
      <w:r w:rsidR="00933631" w:rsidRPr="00914550">
        <w:rPr>
          <w:rFonts w:ascii="Times New Roman" w:eastAsia="Calibri" w:hAnsi="Times New Roman" w:cs="Times New Roman"/>
          <w:sz w:val="24"/>
          <w:szCs w:val="24"/>
          <w:lang w:eastAsia="hr-HR"/>
        </w:rPr>
        <w:t>Željko Herner</w:t>
      </w:r>
      <w:r w:rsidR="002F107B" w:rsidRPr="00914550">
        <w:rPr>
          <w:rFonts w:ascii="Times New Roman" w:eastAsia="Calibri" w:hAnsi="Times New Roman" w:cs="Times New Roman"/>
          <w:sz w:val="24"/>
          <w:szCs w:val="24"/>
          <w:lang w:eastAsia="hr-HR"/>
        </w:rPr>
        <w:t>,</w:t>
      </w:r>
      <w:r w:rsidR="00933631" w:rsidRPr="00914550">
        <w:rPr>
          <w:rFonts w:ascii="Times New Roman" w:eastAsia="Calibri" w:hAnsi="Times New Roman" w:cs="Times New Roman"/>
          <w:sz w:val="24"/>
          <w:szCs w:val="24"/>
          <w:lang w:eastAsia="hr-HR"/>
        </w:rPr>
        <w:t xml:space="preserve"> Alen Blažek</w:t>
      </w:r>
      <w:r w:rsidR="002F107B" w:rsidRPr="00914550">
        <w:rPr>
          <w:rFonts w:ascii="Times New Roman" w:eastAsia="Calibri" w:hAnsi="Times New Roman" w:cs="Times New Roman"/>
          <w:sz w:val="24"/>
          <w:szCs w:val="24"/>
          <w:lang w:eastAsia="hr-HR"/>
        </w:rPr>
        <w:t xml:space="preserve">, Kristina Bejuk, Drago Solić, Zlatko Dudaš, </w:t>
      </w:r>
      <w:r w:rsidR="00DD0CD5" w:rsidRPr="00914550">
        <w:rPr>
          <w:rFonts w:ascii="Times New Roman" w:eastAsia="Calibri" w:hAnsi="Times New Roman" w:cs="Times New Roman"/>
          <w:sz w:val="24"/>
          <w:szCs w:val="24"/>
          <w:lang w:eastAsia="hr-HR"/>
        </w:rPr>
        <w:t>Rodoljub Đakula.</w:t>
      </w:r>
    </w:p>
    <w:p w:rsidR="00DD0CD5" w:rsidRPr="00914550" w:rsidRDefault="00DD0CD5" w:rsidP="0080323B">
      <w:pPr>
        <w:spacing w:before="60" w:after="200" w:line="276" w:lineRule="auto"/>
        <w:jc w:val="both"/>
        <w:rPr>
          <w:rFonts w:ascii="Times New Roman" w:eastAsia="Calibri" w:hAnsi="Times New Roman" w:cs="Times New Roman"/>
          <w:sz w:val="24"/>
          <w:szCs w:val="24"/>
          <w:lang w:eastAsia="hr-HR"/>
        </w:rPr>
      </w:pPr>
      <w:r w:rsidRPr="00914550">
        <w:rPr>
          <w:rFonts w:ascii="Times New Roman" w:eastAsia="Calibri" w:hAnsi="Times New Roman" w:cs="Times New Roman"/>
          <w:sz w:val="24"/>
          <w:szCs w:val="24"/>
          <w:lang w:eastAsia="hr-HR"/>
        </w:rPr>
        <w:t>Nazočan fizički u HPK: Slavimir Brkić</w:t>
      </w:r>
    </w:p>
    <w:p w:rsidR="00DD0CD5" w:rsidRPr="00914550" w:rsidRDefault="00DD0CD5" w:rsidP="0080323B">
      <w:pPr>
        <w:spacing w:before="60" w:after="200" w:line="276" w:lineRule="auto"/>
        <w:jc w:val="both"/>
        <w:rPr>
          <w:rFonts w:ascii="Times New Roman" w:eastAsia="Calibri" w:hAnsi="Times New Roman" w:cs="Times New Roman"/>
          <w:sz w:val="24"/>
          <w:szCs w:val="24"/>
          <w:lang w:eastAsia="hr-HR"/>
        </w:rPr>
      </w:pPr>
      <w:r w:rsidRPr="00914550">
        <w:rPr>
          <w:rFonts w:ascii="Times New Roman" w:eastAsia="Calibri" w:hAnsi="Times New Roman" w:cs="Times New Roman"/>
          <w:sz w:val="24"/>
          <w:szCs w:val="24"/>
          <w:lang w:eastAsia="hr-HR"/>
        </w:rPr>
        <w:t xml:space="preserve">Iskazao interes za sudjelovanjem u radu Odbora: Darko Grivičić </w:t>
      </w:r>
    </w:p>
    <w:p w:rsidR="003F7D24" w:rsidRPr="00914550" w:rsidRDefault="00DD0CD5" w:rsidP="003F7D24">
      <w:pPr>
        <w:spacing w:before="60" w:after="200" w:line="276" w:lineRule="auto"/>
        <w:jc w:val="both"/>
        <w:rPr>
          <w:rFonts w:ascii="Times New Roman" w:eastAsia="Calibri" w:hAnsi="Times New Roman" w:cs="Times New Roman"/>
          <w:sz w:val="24"/>
          <w:szCs w:val="24"/>
          <w:lang w:eastAsia="hr-HR"/>
        </w:rPr>
      </w:pPr>
      <w:r w:rsidRPr="00914550">
        <w:rPr>
          <w:rFonts w:ascii="Times New Roman" w:eastAsia="Calibri" w:hAnsi="Times New Roman" w:cs="Times New Roman"/>
          <w:sz w:val="24"/>
          <w:szCs w:val="24"/>
          <w:lang w:eastAsia="hr-HR"/>
        </w:rPr>
        <w:t>Predstavnici Ministarstva poljoprivrede:</w:t>
      </w:r>
      <w:r w:rsidR="003F7D24" w:rsidRPr="00914550">
        <w:rPr>
          <w:rFonts w:ascii="Times New Roman" w:eastAsia="Calibri" w:hAnsi="Times New Roman" w:cs="Times New Roman"/>
          <w:sz w:val="24"/>
          <w:szCs w:val="24"/>
          <w:lang w:eastAsia="hr-HR"/>
        </w:rPr>
        <w:t xml:space="preserve"> </w:t>
      </w:r>
    </w:p>
    <w:p w:rsidR="003F7D24" w:rsidRPr="00914550" w:rsidRDefault="003F7D24" w:rsidP="00DF76AD">
      <w:pPr>
        <w:spacing w:before="60" w:after="0" w:line="276" w:lineRule="auto"/>
        <w:jc w:val="both"/>
        <w:rPr>
          <w:rFonts w:ascii="Times New Roman" w:eastAsia="Calibri" w:hAnsi="Times New Roman" w:cs="Times New Roman"/>
          <w:sz w:val="24"/>
          <w:szCs w:val="24"/>
          <w:lang w:eastAsia="hr-HR"/>
        </w:rPr>
      </w:pPr>
      <w:r w:rsidRPr="00914550">
        <w:rPr>
          <w:rFonts w:ascii="Times New Roman" w:eastAsia="Calibri" w:hAnsi="Times New Roman" w:cs="Times New Roman"/>
          <w:sz w:val="24"/>
          <w:szCs w:val="24"/>
          <w:lang w:eastAsia="hr-HR"/>
        </w:rPr>
        <w:t>Ispred Uprave za potpore poljoprivredi i ruralnom razvoju</w:t>
      </w:r>
      <w:r w:rsidR="007C0D3D" w:rsidRPr="00914550">
        <w:rPr>
          <w:rFonts w:ascii="Times New Roman" w:eastAsia="Calibri" w:hAnsi="Times New Roman" w:cs="Times New Roman"/>
          <w:sz w:val="24"/>
          <w:szCs w:val="24"/>
          <w:lang w:eastAsia="hr-HR"/>
        </w:rPr>
        <w:t>:</w:t>
      </w:r>
    </w:p>
    <w:p w:rsidR="003F7D24" w:rsidRPr="00914550" w:rsidRDefault="003F7D24" w:rsidP="003F7D24">
      <w:pPr>
        <w:spacing w:before="60" w:after="200" w:line="276" w:lineRule="auto"/>
        <w:jc w:val="both"/>
        <w:rPr>
          <w:rFonts w:ascii="Times New Roman" w:eastAsia="Calibri" w:hAnsi="Times New Roman" w:cs="Times New Roman"/>
          <w:sz w:val="24"/>
          <w:szCs w:val="24"/>
          <w:lang w:eastAsia="hr-HR"/>
        </w:rPr>
      </w:pPr>
      <w:r w:rsidRPr="00914550">
        <w:rPr>
          <w:rFonts w:ascii="Times New Roman" w:eastAsia="Calibri" w:hAnsi="Times New Roman" w:cs="Times New Roman"/>
          <w:sz w:val="24"/>
          <w:szCs w:val="24"/>
          <w:lang w:eastAsia="hr-HR"/>
        </w:rPr>
        <w:t>Željko Crnojević, voditelj odjela</w:t>
      </w:r>
    </w:p>
    <w:p w:rsidR="003F7D24" w:rsidRPr="00914550" w:rsidRDefault="003F7D24" w:rsidP="00DF76AD">
      <w:pPr>
        <w:spacing w:before="60" w:after="0" w:line="276" w:lineRule="auto"/>
        <w:jc w:val="both"/>
        <w:rPr>
          <w:rFonts w:ascii="Times New Roman" w:eastAsia="Calibri" w:hAnsi="Times New Roman" w:cs="Times New Roman"/>
          <w:sz w:val="24"/>
          <w:szCs w:val="24"/>
          <w:lang w:eastAsia="hr-HR"/>
        </w:rPr>
      </w:pPr>
      <w:r w:rsidRPr="00914550">
        <w:rPr>
          <w:rFonts w:ascii="Times New Roman" w:eastAsia="Calibri" w:hAnsi="Times New Roman" w:cs="Times New Roman"/>
          <w:sz w:val="24"/>
          <w:szCs w:val="24"/>
          <w:lang w:eastAsia="hr-HR"/>
        </w:rPr>
        <w:t>Ispred Uprave za stručnu podršku razvoju poljoprivrede:</w:t>
      </w:r>
    </w:p>
    <w:p w:rsidR="003F7D24" w:rsidRPr="00914550" w:rsidRDefault="003F7D24" w:rsidP="00DF76AD">
      <w:pPr>
        <w:spacing w:before="60" w:after="0" w:line="276" w:lineRule="auto"/>
        <w:jc w:val="both"/>
        <w:rPr>
          <w:rFonts w:ascii="Times New Roman" w:eastAsia="Calibri" w:hAnsi="Times New Roman" w:cs="Times New Roman"/>
          <w:sz w:val="24"/>
          <w:szCs w:val="24"/>
          <w:lang w:eastAsia="hr-HR"/>
        </w:rPr>
      </w:pPr>
      <w:r w:rsidRPr="00914550">
        <w:rPr>
          <w:rFonts w:ascii="Times New Roman" w:eastAsia="Calibri" w:hAnsi="Times New Roman" w:cs="Times New Roman"/>
          <w:sz w:val="24"/>
          <w:szCs w:val="24"/>
          <w:lang w:eastAsia="hr-HR"/>
        </w:rPr>
        <w:t>Silvio Šimon, voditelj odjela</w:t>
      </w:r>
    </w:p>
    <w:p w:rsidR="003F7D24" w:rsidRPr="00914550" w:rsidRDefault="003F7D24" w:rsidP="00DF76AD">
      <w:pPr>
        <w:spacing w:before="60" w:after="0" w:line="276" w:lineRule="auto"/>
        <w:jc w:val="both"/>
        <w:rPr>
          <w:rFonts w:ascii="Times New Roman" w:eastAsia="Calibri" w:hAnsi="Times New Roman" w:cs="Times New Roman"/>
          <w:sz w:val="24"/>
          <w:szCs w:val="24"/>
          <w:lang w:eastAsia="hr-HR"/>
        </w:rPr>
      </w:pPr>
      <w:r w:rsidRPr="00914550">
        <w:rPr>
          <w:rFonts w:ascii="Times New Roman" w:eastAsia="Calibri" w:hAnsi="Times New Roman" w:cs="Times New Roman"/>
          <w:sz w:val="24"/>
          <w:szCs w:val="24"/>
          <w:lang w:eastAsia="hr-HR"/>
        </w:rPr>
        <w:t>Valerija Pokos, viša stručna savjetnica</w:t>
      </w:r>
    </w:p>
    <w:p w:rsidR="003F7D24" w:rsidRPr="00914550" w:rsidRDefault="003F7D24" w:rsidP="00DF76AD">
      <w:pPr>
        <w:spacing w:before="60" w:after="0" w:line="276" w:lineRule="auto"/>
        <w:jc w:val="both"/>
        <w:rPr>
          <w:rFonts w:ascii="Times New Roman" w:eastAsia="Calibri" w:hAnsi="Times New Roman" w:cs="Times New Roman"/>
          <w:sz w:val="24"/>
          <w:szCs w:val="24"/>
          <w:lang w:eastAsia="hr-HR"/>
        </w:rPr>
      </w:pPr>
      <w:r w:rsidRPr="00914550">
        <w:rPr>
          <w:rFonts w:ascii="Times New Roman" w:eastAsia="Calibri" w:hAnsi="Times New Roman" w:cs="Times New Roman"/>
          <w:sz w:val="24"/>
          <w:szCs w:val="24"/>
          <w:lang w:eastAsia="hr-HR"/>
        </w:rPr>
        <w:t xml:space="preserve">Snježan Pešut Pilon, viša stručna savjetnica </w:t>
      </w:r>
    </w:p>
    <w:p w:rsidR="003F7D24" w:rsidRPr="00914550" w:rsidRDefault="003F7D24" w:rsidP="00DF76AD">
      <w:pPr>
        <w:spacing w:before="60" w:after="0" w:line="276" w:lineRule="auto"/>
        <w:jc w:val="both"/>
        <w:rPr>
          <w:rFonts w:ascii="Times New Roman" w:eastAsia="Calibri" w:hAnsi="Times New Roman" w:cs="Times New Roman"/>
          <w:sz w:val="24"/>
          <w:szCs w:val="24"/>
          <w:lang w:eastAsia="hr-HR"/>
        </w:rPr>
      </w:pPr>
      <w:r w:rsidRPr="00914550">
        <w:rPr>
          <w:rFonts w:ascii="Times New Roman" w:eastAsia="Calibri" w:hAnsi="Times New Roman" w:cs="Times New Roman"/>
          <w:sz w:val="24"/>
          <w:szCs w:val="24"/>
          <w:lang w:eastAsia="hr-HR"/>
        </w:rPr>
        <w:t>Ana Jonke, viša stručna savjetnica</w:t>
      </w:r>
    </w:p>
    <w:p w:rsidR="00DF76AD" w:rsidRPr="00914550" w:rsidRDefault="00DF76AD" w:rsidP="003F7D24">
      <w:pPr>
        <w:spacing w:before="60" w:after="200" w:line="276" w:lineRule="auto"/>
        <w:jc w:val="both"/>
        <w:rPr>
          <w:rFonts w:ascii="Times New Roman" w:eastAsia="Calibri" w:hAnsi="Times New Roman" w:cs="Times New Roman"/>
          <w:sz w:val="24"/>
          <w:szCs w:val="24"/>
          <w:lang w:eastAsia="hr-HR"/>
        </w:rPr>
      </w:pPr>
    </w:p>
    <w:p w:rsidR="003F7D24" w:rsidRPr="00914550" w:rsidRDefault="003F7D24" w:rsidP="003F7D24">
      <w:pPr>
        <w:spacing w:before="60" w:after="200" w:line="276" w:lineRule="auto"/>
        <w:jc w:val="both"/>
        <w:rPr>
          <w:rFonts w:ascii="Times New Roman" w:eastAsia="Calibri" w:hAnsi="Times New Roman" w:cs="Times New Roman"/>
          <w:sz w:val="24"/>
          <w:szCs w:val="24"/>
          <w:lang w:eastAsia="hr-HR"/>
        </w:rPr>
      </w:pPr>
      <w:r w:rsidRPr="00914550">
        <w:rPr>
          <w:rFonts w:ascii="Times New Roman" w:eastAsia="Calibri" w:hAnsi="Times New Roman" w:cs="Times New Roman"/>
          <w:sz w:val="24"/>
          <w:szCs w:val="24"/>
          <w:lang w:eastAsia="hr-HR"/>
        </w:rPr>
        <w:t>Ispred Uprave za poljoprivredno zemljište, biljnu proizvodnju i tržište:</w:t>
      </w:r>
    </w:p>
    <w:p w:rsidR="003F7D24" w:rsidRPr="00914550" w:rsidRDefault="003F7D24" w:rsidP="00DF76AD">
      <w:pPr>
        <w:spacing w:before="60" w:after="0" w:line="276" w:lineRule="auto"/>
        <w:jc w:val="both"/>
        <w:rPr>
          <w:rFonts w:ascii="Times New Roman" w:eastAsia="Calibri" w:hAnsi="Times New Roman" w:cs="Times New Roman"/>
          <w:sz w:val="24"/>
          <w:szCs w:val="24"/>
          <w:lang w:eastAsia="hr-HR"/>
        </w:rPr>
      </w:pPr>
      <w:r w:rsidRPr="00914550">
        <w:rPr>
          <w:rFonts w:ascii="Times New Roman" w:eastAsia="Calibri" w:hAnsi="Times New Roman" w:cs="Times New Roman"/>
          <w:sz w:val="24"/>
          <w:szCs w:val="24"/>
          <w:lang w:eastAsia="hr-HR"/>
        </w:rPr>
        <w:t>Miljenko Rakić, načelnik sektora</w:t>
      </w:r>
    </w:p>
    <w:p w:rsidR="003F7D24" w:rsidRPr="00914550" w:rsidRDefault="003F7D24" w:rsidP="00DF76AD">
      <w:pPr>
        <w:spacing w:before="60" w:after="0" w:line="276" w:lineRule="auto"/>
        <w:jc w:val="both"/>
        <w:rPr>
          <w:rFonts w:ascii="Times New Roman" w:eastAsia="Calibri" w:hAnsi="Times New Roman" w:cs="Times New Roman"/>
          <w:sz w:val="24"/>
          <w:szCs w:val="24"/>
          <w:lang w:eastAsia="hr-HR"/>
        </w:rPr>
      </w:pPr>
      <w:r w:rsidRPr="00914550">
        <w:rPr>
          <w:rFonts w:ascii="Times New Roman" w:eastAsia="Calibri" w:hAnsi="Times New Roman" w:cs="Times New Roman"/>
          <w:sz w:val="24"/>
          <w:szCs w:val="24"/>
          <w:lang w:eastAsia="hr-HR"/>
        </w:rPr>
        <w:t>Igor Miodrag, načelnik sektora</w:t>
      </w:r>
    </w:p>
    <w:p w:rsidR="003F7D24" w:rsidRPr="00914550" w:rsidRDefault="003F7D24" w:rsidP="00DF76AD">
      <w:pPr>
        <w:spacing w:before="60" w:after="0" w:line="276" w:lineRule="auto"/>
        <w:jc w:val="both"/>
        <w:rPr>
          <w:rFonts w:ascii="Times New Roman" w:eastAsia="Calibri" w:hAnsi="Times New Roman" w:cs="Times New Roman"/>
          <w:sz w:val="24"/>
          <w:szCs w:val="24"/>
          <w:lang w:eastAsia="hr-HR"/>
        </w:rPr>
      </w:pPr>
      <w:r w:rsidRPr="00914550">
        <w:rPr>
          <w:rFonts w:ascii="Times New Roman" w:eastAsia="Calibri" w:hAnsi="Times New Roman" w:cs="Times New Roman"/>
          <w:sz w:val="24"/>
          <w:szCs w:val="24"/>
          <w:lang w:eastAsia="hr-HR"/>
        </w:rPr>
        <w:t>Saša Paprika, voditelj službe</w:t>
      </w:r>
    </w:p>
    <w:p w:rsidR="003F7D24" w:rsidRPr="00914550" w:rsidRDefault="003F7D24" w:rsidP="00DF76AD">
      <w:pPr>
        <w:spacing w:before="60" w:after="0" w:line="276" w:lineRule="auto"/>
        <w:jc w:val="both"/>
        <w:rPr>
          <w:rFonts w:ascii="Times New Roman" w:eastAsia="Calibri" w:hAnsi="Times New Roman" w:cs="Times New Roman"/>
          <w:sz w:val="24"/>
          <w:szCs w:val="24"/>
          <w:lang w:eastAsia="hr-HR"/>
        </w:rPr>
      </w:pPr>
      <w:r w:rsidRPr="00914550">
        <w:rPr>
          <w:rFonts w:ascii="Times New Roman" w:eastAsia="Calibri" w:hAnsi="Times New Roman" w:cs="Times New Roman"/>
          <w:sz w:val="24"/>
          <w:szCs w:val="24"/>
          <w:lang w:eastAsia="hr-HR"/>
        </w:rPr>
        <w:t>Gita Đurković, voditeljica službe</w:t>
      </w:r>
    </w:p>
    <w:p w:rsidR="00DF76AD" w:rsidRPr="00914550" w:rsidRDefault="00DF76AD" w:rsidP="00DF76AD">
      <w:pPr>
        <w:spacing w:before="60" w:after="0" w:line="276" w:lineRule="auto"/>
        <w:jc w:val="both"/>
        <w:rPr>
          <w:rFonts w:ascii="Times New Roman" w:eastAsia="Calibri" w:hAnsi="Times New Roman" w:cs="Times New Roman"/>
          <w:sz w:val="24"/>
          <w:szCs w:val="24"/>
          <w:lang w:eastAsia="hr-HR"/>
        </w:rPr>
      </w:pPr>
    </w:p>
    <w:p w:rsidR="003F7D24" w:rsidRPr="00914550" w:rsidRDefault="003F7D24" w:rsidP="003F7D24">
      <w:pPr>
        <w:spacing w:before="60" w:after="200" w:line="276" w:lineRule="auto"/>
        <w:jc w:val="both"/>
        <w:rPr>
          <w:rFonts w:ascii="Times New Roman" w:eastAsia="Calibri" w:hAnsi="Times New Roman" w:cs="Times New Roman"/>
          <w:sz w:val="24"/>
          <w:szCs w:val="24"/>
          <w:lang w:eastAsia="hr-HR"/>
        </w:rPr>
      </w:pPr>
      <w:r w:rsidRPr="00914550">
        <w:rPr>
          <w:rFonts w:ascii="Times New Roman" w:eastAsia="Calibri" w:hAnsi="Times New Roman" w:cs="Times New Roman"/>
          <w:sz w:val="24"/>
          <w:szCs w:val="24"/>
          <w:lang w:eastAsia="hr-HR"/>
        </w:rPr>
        <w:t>Ispred Uprave za stočarstvo i kvalitetu hrane</w:t>
      </w:r>
      <w:r w:rsidR="007C0D3D" w:rsidRPr="00914550">
        <w:rPr>
          <w:rFonts w:ascii="Times New Roman" w:eastAsia="Calibri" w:hAnsi="Times New Roman" w:cs="Times New Roman"/>
          <w:sz w:val="24"/>
          <w:szCs w:val="24"/>
          <w:lang w:eastAsia="hr-HR"/>
        </w:rPr>
        <w:t>:</w:t>
      </w:r>
    </w:p>
    <w:p w:rsidR="003F7D24" w:rsidRPr="00914550" w:rsidRDefault="003F7D24" w:rsidP="003F7D24">
      <w:pPr>
        <w:spacing w:before="60" w:after="200" w:line="276" w:lineRule="auto"/>
        <w:jc w:val="both"/>
        <w:rPr>
          <w:rFonts w:ascii="Times New Roman" w:eastAsia="Calibri" w:hAnsi="Times New Roman" w:cs="Times New Roman"/>
          <w:sz w:val="24"/>
          <w:szCs w:val="24"/>
          <w:lang w:eastAsia="hr-HR"/>
        </w:rPr>
      </w:pPr>
      <w:r w:rsidRPr="00914550">
        <w:rPr>
          <w:rFonts w:ascii="Times New Roman" w:eastAsia="Calibri" w:hAnsi="Times New Roman" w:cs="Times New Roman"/>
          <w:sz w:val="24"/>
          <w:szCs w:val="24"/>
          <w:lang w:eastAsia="hr-HR"/>
        </w:rPr>
        <w:t>Gordana Duvnjak, voditeljica odjela/</w:t>
      </w:r>
      <w:r w:rsidRPr="00914550">
        <w:rPr>
          <w:rFonts w:ascii="Segoe UI" w:eastAsia="Times New Roman" w:hAnsi="Segoe UI" w:cs="Segoe UI"/>
          <w:i/>
          <w:iCs/>
          <w:color w:val="191919"/>
          <w:sz w:val="24"/>
          <w:szCs w:val="24"/>
          <w:lang w:eastAsia="hr-HR"/>
        </w:rPr>
        <w:t xml:space="preserve"> </w:t>
      </w:r>
      <w:r w:rsidRPr="00914550">
        <w:rPr>
          <w:rFonts w:ascii="Times New Roman" w:eastAsia="Calibri" w:hAnsi="Times New Roman" w:cs="Times New Roman"/>
          <w:sz w:val="24"/>
          <w:szCs w:val="24"/>
          <w:lang w:eastAsia="hr-HR"/>
        </w:rPr>
        <w:t>mijenjala ju</w:t>
      </w:r>
      <w:r w:rsidRPr="00914550">
        <w:rPr>
          <w:rFonts w:ascii="Segoe UI" w:eastAsia="Times New Roman" w:hAnsi="Segoe UI" w:cs="Segoe UI"/>
          <w:i/>
          <w:iCs/>
          <w:color w:val="191919"/>
          <w:sz w:val="24"/>
          <w:szCs w:val="24"/>
          <w:lang w:eastAsia="hr-HR"/>
        </w:rPr>
        <w:t xml:space="preserve"> </w:t>
      </w:r>
      <w:r w:rsidRPr="00914550">
        <w:rPr>
          <w:rFonts w:ascii="Times New Roman" w:eastAsia="Calibri" w:hAnsi="Times New Roman" w:cs="Times New Roman"/>
          <w:sz w:val="24"/>
          <w:szCs w:val="24"/>
          <w:lang w:eastAsia="hr-HR"/>
        </w:rPr>
        <w:t>Nađa Lubina Malus</w:t>
      </w:r>
    </w:p>
    <w:p w:rsidR="00DD0CD5" w:rsidRPr="00914550" w:rsidRDefault="00DD0CD5" w:rsidP="003F7D24">
      <w:pPr>
        <w:spacing w:before="60" w:after="200" w:line="276" w:lineRule="auto"/>
        <w:jc w:val="both"/>
        <w:rPr>
          <w:rFonts w:ascii="Times New Roman" w:eastAsia="Calibri" w:hAnsi="Times New Roman" w:cs="Times New Roman"/>
          <w:sz w:val="24"/>
          <w:szCs w:val="24"/>
          <w:lang w:eastAsia="hr-HR"/>
        </w:rPr>
      </w:pPr>
    </w:p>
    <w:p w:rsidR="0080323B" w:rsidRPr="00914550" w:rsidRDefault="0080323B" w:rsidP="0080323B">
      <w:pPr>
        <w:spacing w:before="60" w:after="200" w:line="276" w:lineRule="auto"/>
        <w:jc w:val="both"/>
        <w:rPr>
          <w:rFonts w:ascii="Times New Roman" w:eastAsia="Calibri" w:hAnsi="Times New Roman" w:cs="Times New Roman"/>
          <w:sz w:val="24"/>
          <w:szCs w:val="24"/>
          <w:lang w:eastAsia="hr-HR"/>
        </w:rPr>
      </w:pPr>
      <w:r w:rsidRPr="00914550">
        <w:rPr>
          <w:rFonts w:ascii="Times New Roman" w:eastAsia="Calibri" w:hAnsi="Times New Roman" w:cs="Times New Roman"/>
          <w:sz w:val="24"/>
          <w:szCs w:val="24"/>
          <w:lang w:eastAsia="hr-HR"/>
        </w:rPr>
        <w:lastRenderedPageBreak/>
        <w:t xml:space="preserve">Ostali nazočni: </w:t>
      </w:r>
      <w:bookmarkEnd w:id="0"/>
      <w:r w:rsidR="00C30ADE" w:rsidRPr="00914550">
        <w:rPr>
          <w:rFonts w:ascii="Times New Roman" w:eastAsia="Calibri" w:hAnsi="Times New Roman" w:cs="Times New Roman"/>
          <w:sz w:val="24"/>
          <w:szCs w:val="24"/>
          <w:lang w:eastAsia="hr-HR"/>
        </w:rPr>
        <w:t>Tomislava Galić</w:t>
      </w:r>
      <w:r w:rsidR="006760AF" w:rsidRPr="00914550">
        <w:rPr>
          <w:rFonts w:ascii="Times New Roman" w:eastAsia="Calibri" w:hAnsi="Times New Roman" w:cs="Times New Roman"/>
          <w:sz w:val="24"/>
          <w:szCs w:val="24"/>
          <w:lang w:eastAsia="hr-HR"/>
        </w:rPr>
        <w:t xml:space="preserve"> - HPK</w:t>
      </w:r>
    </w:p>
    <w:p w:rsidR="0080323B" w:rsidRPr="00914550" w:rsidRDefault="0080323B" w:rsidP="0080323B">
      <w:pPr>
        <w:spacing w:after="0"/>
        <w:rPr>
          <w:rFonts w:ascii="Times New Roman" w:hAnsi="Times New Roman" w:cs="Times New Roman"/>
          <w:b/>
          <w:bCs/>
          <w:sz w:val="24"/>
          <w:szCs w:val="24"/>
        </w:rPr>
      </w:pPr>
      <w:r w:rsidRPr="00914550">
        <w:rPr>
          <w:rFonts w:ascii="Times New Roman" w:hAnsi="Times New Roman" w:cs="Times New Roman"/>
          <w:b/>
          <w:bCs/>
          <w:sz w:val="24"/>
          <w:szCs w:val="24"/>
        </w:rPr>
        <w:t xml:space="preserve">Dnevni red: </w:t>
      </w:r>
    </w:p>
    <w:p w:rsidR="0080323B" w:rsidRPr="00914550" w:rsidRDefault="0080323B" w:rsidP="0080323B">
      <w:pPr>
        <w:spacing w:after="0"/>
        <w:rPr>
          <w:rFonts w:ascii="Times New Roman" w:hAnsi="Times New Roman" w:cs="Times New Roman"/>
          <w:sz w:val="24"/>
          <w:szCs w:val="24"/>
        </w:rPr>
      </w:pPr>
    </w:p>
    <w:p w:rsidR="002F107B" w:rsidRPr="00914550" w:rsidRDefault="002F107B" w:rsidP="002F107B">
      <w:pPr>
        <w:numPr>
          <w:ilvl w:val="0"/>
          <w:numId w:val="1"/>
        </w:numPr>
        <w:spacing w:before="60" w:after="0" w:line="240" w:lineRule="auto"/>
        <w:ind w:left="644"/>
        <w:rPr>
          <w:rFonts w:ascii="Times New Roman" w:eastAsia="Calibri" w:hAnsi="Times New Roman" w:cs="Times New Roman"/>
          <w:color w:val="000000"/>
          <w:sz w:val="24"/>
        </w:rPr>
      </w:pPr>
      <w:r w:rsidRPr="00914550">
        <w:rPr>
          <w:rFonts w:ascii="Times New Roman" w:eastAsia="Calibri" w:hAnsi="Times New Roman" w:cs="Times New Roman"/>
          <w:color w:val="000000"/>
          <w:sz w:val="24"/>
        </w:rPr>
        <w:t>Usvajanje zapisnika prethodne dvije sjednice Odbora</w:t>
      </w:r>
    </w:p>
    <w:p w:rsidR="002F107B" w:rsidRPr="00914550" w:rsidRDefault="002F107B" w:rsidP="002F107B">
      <w:pPr>
        <w:numPr>
          <w:ilvl w:val="0"/>
          <w:numId w:val="1"/>
        </w:numPr>
        <w:spacing w:before="60" w:after="0" w:line="240" w:lineRule="auto"/>
        <w:ind w:left="644"/>
        <w:rPr>
          <w:rFonts w:ascii="Times New Roman" w:eastAsia="Calibri" w:hAnsi="Times New Roman" w:cs="Times New Roman"/>
          <w:color w:val="000000"/>
          <w:sz w:val="24"/>
        </w:rPr>
      </w:pPr>
      <w:r w:rsidRPr="00914550">
        <w:rPr>
          <w:rFonts w:ascii="Times New Roman" w:eastAsia="Calibri" w:hAnsi="Times New Roman" w:cs="Times New Roman"/>
          <w:color w:val="000000"/>
          <w:sz w:val="24"/>
        </w:rPr>
        <w:t>Ekološka poljoprivreda RH u novom programskom razdoblju</w:t>
      </w:r>
    </w:p>
    <w:p w:rsidR="002F107B" w:rsidRPr="00914550" w:rsidRDefault="002F107B" w:rsidP="002F107B">
      <w:pPr>
        <w:numPr>
          <w:ilvl w:val="1"/>
          <w:numId w:val="1"/>
        </w:numPr>
        <w:spacing w:before="60" w:after="0" w:line="240" w:lineRule="auto"/>
        <w:rPr>
          <w:rFonts w:ascii="Times New Roman" w:eastAsia="Calibri" w:hAnsi="Times New Roman" w:cs="Times New Roman"/>
          <w:color w:val="000000"/>
          <w:sz w:val="24"/>
        </w:rPr>
      </w:pPr>
      <w:r w:rsidRPr="00914550">
        <w:rPr>
          <w:rFonts w:ascii="Times New Roman" w:eastAsia="Calibri" w:hAnsi="Times New Roman" w:cs="Times New Roman"/>
          <w:color w:val="000000"/>
          <w:sz w:val="24"/>
        </w:rPr>
        <w:t>NATURA 2000 područja - perspektiva</w:t>
      </w:r>
    </w:p>
    <w:p w:rsidR="002F107B" w:rsidRPr="00914550" w:rsidRDefault="002F107B" w:rsidP="002F107B">
      <w:pPr>
        <w:numPr>
          <w:ilvl w:val="0"/>
          <w:numId w:val="1"/>
        </w:numPr>
        <w:spacing w:before="60" w:after="0" w:line="240" w:lineRule="auto"/>
        <w:ind w:left="644"/>
        <w:rPr>
          <w:rFonts w:ascii="Times New Roman" w:eastAsia="Calibri" w:hAnsi="Times New Roman" w:cs="Times New Roman"/>
          <w:color w:val="000000"/>
          <w:sz w:val="24"/>
        </w:rPr>
      </w:pPr>
      <w:r w:rsidRPr="00914550">
        <w:rPr>
          <w:rFonts w:ascii="Times New Roman" w:eastAsia="Calibri" w:hAnsi="Times New Roman" w:cs="Times New Roman"/>
          <w:color w:val="000000"/>
          <w:sz w:val="24"/>
        </w:rPr>
        <w:t xml:space="preserve">Aktualno stanje u sektoru </w:t>
      </w:r>
    </w:p>
    <w:p w:rsidR="002F107B" w:rsidRPr="00914550" w:rsidRDefault="002F107B" w:rsidP="002F107B">
      <w:pPr>
        <w:numPr>
          <w:ilvl w:val="1"/>
          <w:numId w:val="1"/>
        </w:numPr>
        <w:spacing w:before="60" w:after="0" w:line="240" w:lineRule="auto"/>
        <w:rPr>
          <w:rFonts w:ascii="Times New Roman" w:eastAsia="Calibri" w:hAnsi="Times New Roman" w:cs="Times New Roman"/>
          <w:color w:val="000000"/>
          <w:sz w:val="24"/>
        </w:rPr>
      </w:pPr>
      <w:r w:rsidRPr="00914550">
        <w:rPr>
          <w:rFonts w:ascii="Times New Roman" w:eastAsia="Calibri" w:hAnsi="Times New Roman" w:cs="Times New Roman"/>
          <w:color w:val="000000"/>
          <w:sz w:val="24"/>
        </w:rPr>
        <w:t>problemi Ekoloških proizvođača koji su uzrokovani trenutnom situacijom i načinima raspolaganja državnim poljoprivrednim zemljištem a koji su povezani sa novim zakonom koji je na snazi</w:t>
      </w:r>
    </w:p>
    <w:p w:rsidR="003F7D24" w:rsidRPr="00914550" w:rsidRDefault="003F7D24" w:rsidP="003F7D24">
      <w:pPr>
        <w:numPr>
          <w:ilvl w:val="0"/>
          <w:numId w:val="1"/>
        </w:numPr>
        <w:spacing w:before="60" w:after="0" w:line="240" w:lineRule="auto"/>
        <w:rPr>
          <w:rFonts w:ascii="Times New Roman" w:eastAsia="Calibri" w:hAnsi="Times New Roman" w:cs="Times New Roman"/>
          <w:color w:val="000000"/>
          <w:sz w:val="24"/>
        </w:rPr>
      </w:pPr>
      <w:r w:rsidRPr="00914550">
        <w:rPr>
          <w:rFonts w:ascii="Times New Roman" w:eastAsia="Calibri" w:hAnsi="Times New Roman" w:cs="Times New Roman"/>
          <w:color w:val="000000"/>
          <w:sz w:val="24"/>
        </w:rPr>
        <w:t>Cvjećarska proizvodnja –problemi porasta ulaznih troškova u proizvodnji te mogućnost dobivanja potpore iz nacionalnih izvora financiranja na temelju soc obrazaca.</w:t>
      </w:r>
    </w:p>
    <w:p w:rsidR="002F107B" w:rsidRPr="00914550" w:rsidRDefault="002F107B" w:rsidP="003F7D24">
      <w:pPr>
        <w:pStyle w:val="ListParagraph"/>
        <w:numPr>
          <w:ilvl w:val="0"/>
          <w:numId w:val="1"/>
        </w:numPr>
        <w:spacing w:before="60" w:after="0" w:line="240" w:lineRule="auto"/>
        <w:rPr>
          <w:rFonts w:ascii="Times New Roman" w:eastAsia="Calibri" w:hAnsi="Times New Roman" w:cs="Times New Roman"/>
          <w:color w:val="000000"/>
          <w:sz w:val="24"/>
        </w:rPr>
      </w:pPr>
      <w:r w:rsidRPr="00914550">
        <w:rPr>
          <w:rFonts w:ascii="Times New Roman" w:eastAsia="Calibri" w:hAnsi="Times New Roman" w:cs="Times New Roman"/>
          <w:color w:val="000000"/>
          <w:sz w:val="24"/>
        </w:rPr>
        <w:t>Akcijski plan razvoja poljoprivrede</w:t>
      </w:r>
    </w:p>
    <w:p w:rsidR="002F107B" w:rsidRPr="00914550" w:rsidRDefault="002F107B" w:rsidP="002F107B">
      <w:pPr>
        <w:numPr>
          <w:ilvl w:val="1"/>
          <w:numId w:val="1"/>
        </w:numPr>
        <w:spacing w:before="60" w:after="0" w:line="240" w:lineRule="auto"/>
        <w:rPr>
          <w:rFonts w:ascii="Times New Roman" w:eastAsia="Calibri" w:hAnsi="Times New Roman" w:cs="Times New Roman"/>
          <w:color w:val="000000"/>
          <w:sz w:val="24"/>
        </w:rPr>
      </w:pPr>
      <w:r w:rsidRPr="00914550">
        <w:rPr>
          <w:rFonts w:ascii="Times New Roman" w:eastAsia="Calibri" w:hAnsi="Times New Roman" w:cs="Times New Roman"/>
          <w:color w:val="000000"/>
          <w:sz w:val="24"/>
        </w:rPr>
        <w:t>Potpore ekološkim proizvođačima u novom razdoblju (ekološkim rasadničarima i ekološkim pčelarima)</w:t>
      </w:r>
    </w:p>
    <w:p w:rsidR="002F107B" w:rsidRPr="00914550" w:rsidRDefault="002F107B" w:rsidP="002F107B">
      <w:pPr>
        <w:numPr>
          <w:ilvl w:val="1"/>
          <w:numId w:val="1"/>
        </w:numPr>
        <w:spacing w:before="60" w:after="0" w:line="240" w:lineRule="auto"/>
        <w:rPr>
          <w:rFonts w:ascii="Times New Roman" w:eastAsia="Calibri" w:hAnsi="Times New Roman" w:cs="Times New Roman"/>
          <w:color w:val="000000"/>
          <w:sz w:val="24"/>
        </w:rPr>
      </w:pPr>
      <w:r w:rsidRPr="00914550">
        <w:rPr>
          <w:rFonts w:ascii="Times New Roman" w:eastAsia="Calibri" w:hAnsi="Times New Roman" w:cs="Times New Roman"/>
          <w:color w:val="000000"/>
          <w:sz w:val="24"/>
        </w:rPr>
        <w:t>Uvođenje specijalizirane ekološke tržnice u Zagrebu</w:t>
      </w:r>
    </w:p>
    <w:p w:rsidR="002F107B" w:rsidRPr="00914550" w:rsidRDefault="002F107B" w:rsidP="002F107B">
      <w:pPr>
        <w:numPr>
          <w:ilvl w:val="1"/>
          <w:numId w:val="1"/>
        </w:numPr>
        <w:spacing w:before="60" w:after="0" w:line="240" w:lineRule="auto"/>
        <w:rPr>
          <w:rFonts w:ascii="Times New Roman" w:eastAsia="Calibri" w:hAnsi="Times New Roman" w:cs="Times New Roman"/>
          <w:color w:val="000000"/>
          <w:sz w:val="24"/>
        </w:rPr>
      </w:pPr>
      <w:r w:rsidRPr="00914550">
        <w:rPr>
          <w:rFonts w:ascii="Times New Roman" w:eastAsia="Calibri" w:hAnsi="Times New Roman" w:cs="Times New Roman"/>
          <w:color w:val="000000"/>
          <w:sz w:val="24"/>
        </w:rPr>
        <w:t>Uvjeti prihvatljivosti za Mjeru 22</w:t>
      </w:r>
    </w:p>
    <w:p w:rsidR="002F107B" w:rsidRPr="00914550" w:rsidRDefault="002F107B" w:rsidP="002F107B">
      <w:pPr>
        <w:numPr>
          <w:ilvl w:val="0"/>
          <w:numId w:val="1"/>
        </w:numPr>
        <w:spacing w:before="60" w:after="0" w:line="240" w:lineRule="auto"/>
        <w:ind w:left="644"/>
        <w:rPr>
          <w:rFonts w:ascii="Times New Roman" w:eastAsia="Calibri" w:hAnsi="Times New Roman" w:cs="Times New Roman"/>
          <w:color w:val="000000"/>
          <w:sz w:val="24"/>
        </w:rPr>
      </w:pPr>
      <w:r w:rsidRPr="00914550">
        <w:rPr>
          <w:rFonts w:ascii="Times New Roman" w:eastAsia="Calibri" w:hAnsi="Times New Roman" w:cs="Times New Roman"/>
          <w:color w:val="000000"/>
          <w:sz w:val="24"/>
        </w:rPr>
        <w:t>Razno</w:t>
      </w:r>
    </w:p>
    <w:p w:rsidR="000A7EAB" w:rsidRPr="00914550" w:rsidRDefault="000A7EAB"/>
    <w:p w:rsidR="00F91F05" w:rsidRPr="00914550" w:rsidRDefault="00F91F05">
      <w:pPr>
        <w:rPr>
          <w:rFonts w:ascii="Times New Roman" w:hAnsi="Times New Roman" w:cs="Times New Roman"/>
          <w:b/>
          <w:sz w:val="24"/>
          <w:szCs w:val="24"/>
        </w:rPr>
      </w:pPr>
      <w:r w:rsidRPr="00914550">
        <w:rPr>
          <w:rFonts w:ascii="Times New Roman" w:hAnsi="Times New Roman" w:cs="Times New Roman"/>
          <w:b/>
          <w:sz w:val="24"/>
          <w:szCs w:val="24"/>
        </w:rPr>
        <w:t>Ad.1.</w:t>
      </w:r>
      <w:r w:rsidR="00C30ADE" w:rsidRPr="00914550">
        <w:rPr>
          <w:rFonts w:ascii="Times New Roman" w:hAnsi="Times New Roman" w:cs="Times New Roman"/>
          <w:b/>
          <w:sz w:val="24"/>
          <w:szCs w:val="24"/>
        </w:rPr>
        <w:t xml:space="preserve"> </w:t>
      </w:r>
    </w:p>
    <w:p w:rsidR="006B5AD1" w:rsidRPr="00914550" w:rsidRDefault="003F7D24">
      <w:pPr>
        <w:rPr>
          <w:rFonts w:ascii="Times New Roman" w:hAnsi="Times New Roman" w:cs="Times New Roman"/>
          <w:bCs/>
          <w:sz w:val="24"/>
          <w:szCs w:val="24"/>
        </w:rPr>
      </w:pPr>
      <w:r w:rsidRPr="00914550">
        <w:rPr>
          <w:rFonts w:ascii="Times New Roman" w:hAnsi="Times New Roman" w:cs="Times New Roman"/>
          <w:bCs/>
          <w:sz w:val="24"/>
          <w:szCs w:val="24"/>
        </w:rPr>
        <w:t xml:space="preserve">Zapisnik druge i treće sjednice jednoglasno je usvojen. Na raspravu je dan i Dnevni red, te je uz izmjenu, usvojen. </w:t>
      </w:r>
    </w:p>
    <w:p w:rsidR="003F7D24" w:rsidRPr="00914550" w:rsidRDefault="003F7D24">
      <w:pPr>
        <w:rPr>
          <w:rFonts w:ascii="Times New Roman" w:hAnsi="Times New Roman" w:cs="Times New Roman"/>
          <w:bCs/>
          <w:sz w:val="24"/>
          <w:szCs w:val="24"/>
        </w:rPr>
      </w:pPr>
      <w:r w:rsidRPr="00914550">
        <w:rPr>
          <w:rFonts w:ascii="Times New Roman" w:hAnsi="Times New Roman" w:cs="Times New Roman"/>
          <w:bCs/>
          <w:sz w:val="24"/>
          <w:szCs w:val="24"/>
        </w:rPr>
        <w:t>Slavimir Brkić predložio je da se tema vezana uz poljoprivredno zemljište (3a) stavi odmah nakon točke 2. Prijedlog je usvojen te je Dnevni red usvojen kako je i naznačeno.</w:t>
      </w:r>
    </w:p>
    <w:p w:rsidR="003F7D24" w:rsidRPr="00914550" w:rsidRDefault="003F7D24">
      <w:pPr>
        <w:rPr>
          <w:rFonts w:ascii="Times New Roman" w:hAnsi="Times New Roman" w:cs="Times New Roman"/>
          <w:bCs/>
          <w:sz w:val="24"/>
          <w:szCs w:val="24"/>
        </w:rPr>
      </w:pPr>
      <w:r w:rsidRPr="00914550">
        <w:rPr>
          <w:rFonts w:ascii="Times New Roman" w:hAnsi="Times New Roman" w:cs="Times New Roman"/>
          <w:bCs/>
          <w:sz w:val="24"/>
          <w:szCs w:val="24"/>
        </w:rPr>
        <w:t xml:space="preserve">G. Darko Grivičić je iskazao interes za sudjelovanjem u radu Odbora te je g. </w:t>
      </w:r>
      <w:r w:rsidR="006B5AD1" w:rsidRPr="00914550">
        <w:rPr>
          <w:rFonts w:ascii="Times New Roman" w:hAnsi="Times New Roman" w:cs="Times New Roman"/>
          <w:bCs/>
          <w:sz w:val="24"/>
          <w:szCs w:val="24"/>
        </w:rPr>
        <w:t xml:space="preserve">Toni </w:t>
      </w:r>
      <w:r w:rsidRPr="00914550">
        <w:rPr>
          <w:rFonts w:ascii="Times New Roman" w:hAnsi="Times New Roman" w:cs="Times New Roman"/>
          <w:bCs/>
          <w:sz w:val="24"/>
          <w:szCs w:val="24"/>
        </w:rPr>
        <w:t>Grossi, koji je nastavio voditi sjednicu, prihvatio njegov iskaz te zamolio da se glasanje održi pod točkom 6. Razno.</w:t>
      </w:r>
    </w:p>
    <w:p w:rsidR="003F7D24" w:rsidRPr="00914550" w:rsidRDefault="0038757B" w:rsidP="00447EC5">
      <w:pPr>
        <w:spacing w:before="60" w:after="200" w:line="276" w:lineRule="auto"/>
        <w:jc w:val="both"/>
        <w:rPr>
          <w:rFonts w:ascii="Times New Roman" w:eastAsia="Calibri" w:hAnsi="Times New Roman" w:cs="Times New Roman"/>
          <w:b/>
          <w:sz w:val="24"/>
          <w:szCs w:val="24"/>
          <w:lang w:eastAsia="hr-HR"/>
        </w:rPr>
      </w:pPr>
      <w:r w:rsidRPr="00914550">
        <w:rPr>
          <w:rFonts w:ascii="Times New Roman" w:eastAsia="Calibri" w:hAnsi="Times New Roman" w:cs="Times New Roman"/>
          <w:b/>
          <w:sz w:val="24"/>
          <w:szCs w:val="24"/>
          <w:lang w:eastAsia="hr-HR"/>
        </w:rPr>
        <w:t>Ad.2.</w:t>
      </w:r>
    </w:p>
    <w:p w:rsidR="006B5AD1" w:rsidRPr="00914550" w:rsidRDefault="006B5AD1" w:rsidP="00447EC5">
      <w:pPr>
        <w:spacing w:before="60" w:after="200" w:line="276" w:lineRule="auto"/>
        <w:jc w:val="both"/>
        <w:rPr>
          <w:rFonts w:ascii="Times New Roman" w:eastAsia="Calibri" w:hAnsi="Times New Roman" w:cs="Times New Roman"/>
          <w:bCs/>
          <w:sz w:val="24"/>
          <w:szCs w:val="24"/>
          <w:lang w:eastAsia="hr-HR"/>
        </w:rPr>
      </w:pPr>
      <w:r w:rsidRPr="00914550">
        <w:rPr>
          <w:rFonts w:ascii="Times New Roman" w:eastAsia="Calibri" w:hAnsi="Times New Roman" w:cs="Times New Roman"/>
          <w:bCs/>
          <w:sz w:val="24"/>
          <w:szCs w:val="24"/>
          <w:lang w:eastAsia="hr-HR"/>
        </w:rPr>
        <w:t>G. Željko Herner dao je uvod vezan uz ovu temu</w:t>
      </w:r>
      <w:r w:rsidR="00116C3E" w:rsidRPr="00914550">
        <w:rPr>
          <w:rFonts w:ascii="Times New Roman" w:eastAsia="Calibri" w:hAnsi="Times New Roman" w:cs="Times New Roman"/>
          <w:bCs/>
          <w:sz w:val="24"/>
          <w:szCs w:val="24"/>
          <w:lang w:eastAsia="hr-HR"/>
        </w:rPr>
        <w:t xml:space="preserve"> te izvijestio da se</w:t>
      </w:r>
      <w:r w:rsidR="005663C3" w:rsidRPr="00914550">
        <w:rPr>
          <w:rFonts w:ascii="Times New Roman" w:eastAsia="Calibri" w:hAnsi="Times New Roman" w:cs="Times New Roman"/>
          <w:bCs/>
          <w:sz w:val="24"/>
          <w:szCs w:val="24"/>
          <w:lang w:eastAsia="hr-HR"/>
        </w:rPr>
        <w:t xml:space="preserve"> radi </w:t>
      </w:r>
      <w:r w:rsidR="00116C3E" w:rsidRPr="00914550">
        <w:rPr>
          <w:rFonts w:ascii="Times New Roman" w:eastAsia="Calibri" w:hAnsi="Times New Roman" w:cs="Times New Roman"/>
          <w:bCs/>
          <w:sz w:val="24"/>
          <w:szCs w:val="24"/>
          <w:lang w:eastAsia="hr-HR"/>
        </w:rPr>
        <w:t>o</w:t>
      </w:r>
      <w:r w:rsidR="005663C3" w:rsidRPr="00914550">
        <w:rPr>
          <w:rFonts w:ascii="Times New Roman" w:eastAsia="Calibri" w:hAnsi="Times New Roman" w:cs="Times New Roman"/>
          <w:bCs/>
          <w:sz w:val="24"/>
          <w:szCs w:val="24"/>
          <w:lang w:eastAsia="hr-HR"/>
        </w:rPr>
        <w:t xml:space="preserve"> 37% kopnenog dijela Republike Hrvatske odnosno oko 2 milijuna hektara što je oko 4</w:t>
      </w:r>
      <w:r w:rsidR="006B78E5" w:rsidRPr="00914550">
        <w:rPr>
          <w:rFonts w:ascii="Times New Roman" w:eastAsia="Calibri" w:hAnsi="Times New Roman" w:cs="Times New Roman"/>
          <w:bCs/>
          <w:sz w:val="24"/>
          <w:szCs w:val="24"/>
          <w:lang w:eastAsia="hr-HR"/>
        </w:rPr>
        <w:t>50</w:t>
      </w:r>
      <w:r w:rsidR="005663C3" w:rsidRPr="00914550">
        <w:rPr>
          <w:rFonts w:ascii="Times New Roman" w:eastAsia="Calibri" w:hAnsi="Times New Roman" w:cs="Times New Roman"/>
          <w:bCs/>
          <w:sz w:val="24"/>
          <w:szCs w:val="24"/>
          <w:lang w:eastAsia="hr-HR"/>
        </w:rPr>
        <w:t xml:space="preserve"> tisuć</w:t>
      </w:r>
      <w:r w:rsidR="006B78E5" w:rsidRPr="00914550">
        <w:rPr>
          <w:rFonts w:ascii="Times New Roman" w:eastAsia="Calibri" w:hAnsi="Times New Roman" w:cs="Times New Roman"/>
          <w:bCs/>
          <w:sz w:val="24"/>
          <w:szCs w:val="24"/>
          <w:lang w:eastAsia="hr-HR"/>
        </w:rPr>
        <w:t>a</w:t>
      </w:r>
      <w:r w:rsidR="005663C3" w:rsidRPr="00914550">
        <w:rPr>
          <w:rFonts w:ascii="Times New Roman" w:eastAsia="Calibri" w:hAnsi="Times New Roman" w:cs="Times New Roman"/>
          <w:bCs/>
          <w:sz w:val="24"/>
          <w:szCs w:val="24"/>
          <w:lang w:eastAsia="hr-HR"/>
        </w:rPr>
        <w:t xml:space="preserve"> h</w:t>
      </w:r>
      <w:r w:rsidR="00116C3E" w:rsidRPr="00914550">
        <w:rPr>
          <w:rFonts w:ascii="Times New Roman" w:eastAsia="Calibri" w:hAnsi="Times New Roman" w:cs="Times New Roman"/>
          <w:bCs/>
          <w:sz w:val="24"/>
          <w:szCs w:val="24"/>
          <w:lang w:eastAsia="hr-HR"/>
        </w:rPr>
        <w:t>ektara</w:t>
      </w:r>
      <w:r w:rsidR="005663C3" w:rsidRPr="00914550">
        <w:rPr>
          <w:rFonts w:ascii="Times New Roman" w:eastAsia="Calibri" w:hAnsi="Times New Roman" w:cs="Times New Roman"/>
          <w:bCs/>
          <w:sz w:val="24"/>
          <w:szCs w:val="24"/>
          <w:lang w:eastAsia="hr-HR"/>
        </w:rPr>
        <w:t xml:space="preserve"> poljoprivrednih površina (22%).</w:t>
      </w:r>
      <w:r w:rsidR="00116C3E" w:rsidRPr="00914550">
        <w:rPr>
          <w:rFonts w:ascii="Times New Roman" w:eastAsia="Calibri" w:hAnsi="Times New Roman" w:cs="Times New Roman"/>
          <w:bCs/>
          <w:sz w:val="24"/>
          <w:szCs w:val="24"/>
          <w:lang w:eastAsia="hr-HR"/>
        </w:rPr>
        <w:t xml:space="preserve"> U najavi nove EU Uredbe je da se u zaštićenim područjima (Natura 2000) potpuno zabrani upotreba pesticida. Tih 2 milijuna hektara je dobra prednost/prilika RH da se smanji upotreba pesticida. </w:t>
      </w:r>
    </w:p>
    <w:p w:rsidR="00116C3E" w:rsidRPr="00914550" w:rsidRDefault="00116C3E" w:rsidP="00447EC5">
      <w:pPr>
        <w:spacing w:before="60" w:after="200" w:line="276" w:lineRule="auto"/>
        <w:jc w:val="both"/>
        <w:rPr>
          <w:rFonts w:ascii="Times New Roman" w:eastAsia="Calibri" w:hAnsi="Times New Roman" w:cs="Times New Roman"/>
          <w:bCs/>
          <w:sz w:val="24"/>
          <w:szCs w:val="24"/>
          <w:lang w:eastAsia="hr-HR"/>
        </w:rPr>
      </w:pPr>
      <w:r w:rsidRPr="00914550">
        <w:rPr>
          <w:rFonts w:ascii="Times New Roman" w:eastAsia="Calibri" w:hAnsi="Times New Roman" w:cs="Times New Roman"/>
          <w:bCs/>
          <w:sz w:val="24"/>
          <w:szCs w:val="24"/>
          <w:lang w:eastAsia="hr-HR"/>
        </w:rPr>
        <w:t>Potaknula se rasprava</w:t>
      </w:r>
      <w:r w:rsidR="006B78E5" w:rsidRPr="00914550">
        <w:rPr>
          <w:rFonts w:ascii="Times New Roman" w:eastAsia="Calibri" w:hAnsi="Times New Roman" w:cs="Times New Roman"/>
          <w:bCs/>
          <w:sz w:val="24"/>
          <w:szCs w:val="24"/>
          <w:lang w:eastAsia="hr-HR"/>
        </w:rPr>
        <w:t>.</w:t>
      </w:r>
    </w:p>
    <w:p w:rsidR="00116C3E" w:rsidRPr="00914550" w:rsidRDefault="00116C3E" w:rsidP="00447EC5">
      <w:pPr>
        <w:spacing w:before="60" w:after="200" w:line="276" w:lineRule="auto"/>
        <w:jc w:val="both"/>
        <w:rPr>
          <w:rFonts w:ascii="Times New Roman" w:eastAsia="Calibri" w:hAnsi="Times New Roman" w:cs="Times New Roman"/>
          <w:bCs/>
          <w:sz w:val="24"/>
          <w:szCs w:val="24"/>
          <w:lang w:eastAsia="hr-HR"/>
        </w:rPr>
      </w:pPr>
      <w:r w:rsidRPr="00914550">
        <w:rPr>
          <w:rFonts w:ascii="Times New Roman" w:eastAsia="Calibri" w:hAnsi="Times New Roman" w:cs="Times New Roman"/>
          <w:bCs/>
          <w:sz w:val="24"/>
          <w:szCs w:val="24"/>
          <w:lang w:eastAsia="hr-HR"/>
        </w:rPr>
        <w:t xml:space="preserve">Prijedlog </w:t>
      </w:r>
      <w:r w:rsidR="008D07CE" w:rsidRPr="00914550">
        <w:rPr>
          <w:rFonts w:ascii="Times New Roman" w:eastAsia="Calibri" w:hAnsi="Times New Roman" w:cs="Times New Roman"/>
          <w:bCs/>
          <w:sz w:val="24"/>
          <w:szCs w:val="24"/>
          <w:lang w:eastAsia="hr-HR"/>
        </w:rPr>
        <w:t xml:space="preserve">od strane Mladena Kušekovića </w:t>
      </w:r>
      <w:r w:rsidRPr="00914550">
        <w:rPr>
          <w:rFonts w:ascii="Times New Roman" w:eastAsia="Calibri" w:hAnsi="Times New Roman" w:cs="Times New Roman"/>
          <w:bCs/>
          <w:sz w:val="24"/>
          <w:szCs w:val="24"/>
          <w:lang w:eastAsia="hr-HR"/>
        </w:rPr>
        <w:t>da se prema nadležnom ministarstvu (Min</w:t>
      </w:r>
      <w:r w:rsidR="00647AF7" w:rsidRPr="00914550">
        <w:rPr>
          <w:rFonts w:ascii="Times New Roman" w:eastAsia="Calibri" w:hAnsi="Times New Roman" w:cs="Times New Roman"/>
          <w:bCs/>
          <w:sz w:val="24"/>
          <w:szCs w:val="24"/>
          <w:lang w:eastAsia="hr-HR"/>
        </w:rPr>
        <w:t>istarstvu</w:t>
      </w:r>
      <w:r w:rsidRPr="00914550">
        <w:rPr>
          <w:rFonts w:ascii="Times New Roman" w:eastAsia="Calibri" w:hAnsi="Times New Roman" w:cs="Times New Roman"/>
          <w:bCs/>
          <w:sz w:val="24"/>
          <w:szCs w:val="24"/>
          <w:lang w:eastAsia="hr-HR"/>
        </w:rPr>
        <w:t xml:space="preserve"> gospodarstv</w:t>
      </w:r>
      <w:r w:rsidR="00647AF7" w:rsidRPr="00914550">
        <w:rPr>
          <w:rFonts w:ascii="Times New Roman" w:eastAsia="Calibri" w:hAnsi="Times New Roman" w:cs="Times New Roman"/>
          <w:bCs/>
          <w:sz w:val="24"/>
          <w:szCs w:val="24"/>
          <w:lang w:eastAsia="hr-HR"/>
        </w:rPr>
        <w:t>a</w:t>
      </w:r>
      <w:r w:rsidRPr="00914550">
        <w:rPr>
          <w:rFonts w:ascii="Times New Roman" w:eastAsia="Calibri" w:hAnsi="Times New Roman" w:cs="Times New Roman"/>
          <w:bCs/>
          <w:sz w:val="24"/>
          <w:szCs w:val="24"/>
          <w:lang w:eastAsia="hr-HR"/>
        </w:rPr>
        <w:t>) pokuša promijeniti prenamjena polj</w:t>
      </w:r>
      <w:r w:rsidR="008D07CE" w:rsidRPr="00914550">
        <w:rPr>
          <w:rFonts w:ascii="Times New Roman" w:eastAsia="Calibri" w:hAnsi="Times New Roman" w:cs="Times New Roman"/>
          <w:bCs/>
          <w:sz w:val="24"/>
          <w:szCs w:val="24"/>
          <w:lang w:eastAsia="hr-HR"/>
        </w:rPr>
        <w:t>oprivrednih</w:t>
      </w:r>
      <w:r w:rsidRPr="00914550">
        <w:rPr>
          <w:rFonts w:ascii="Times New Roman" w:eastAsia="Calibri" w:hAnsi="Times New Roman" w:cs="Times New Roman"/>
          <w:bCs/>
          <w:sz w:val="24"/>
          <w:szCs w:val="24"/>
          <w:lang w:eastAsia="hr-HR"/>
        </w:rPr>
        <w:t xml:space="preserve"> površina</w:t>
      </w:r>
      <w:r w:rsidR="00647AF7" w:rsidRPr="00914550">
        <w:rPr>
          <w:rFonts w:ascii="Times New Roman" w:eastAsia="Calibri" w:hAnsi="Times New Roman" w:cs="Times New Roman"/>
          <w:bCs/>
          <w:sz w:val="24"/>
          <w:szCs w:val="24"/>
          <w:lang w:eastAsia="hr-HR"/>
        </w:rPr>
        <w:t xml:space="preserve">. </w:t>
      </w:r>
    </w:p>
    <w:p w:rsidR="008D07CE" w:rsidRPr="00914550" w:rsidRDefault="008D07CE" w:rsidP="00447EC5">
      <w:pPr>
        <w:spacing w:before="60" w:after="200" w:line="276" w:lineRule="auto"/>
        <w:jc w:val="both"/>
        <w:rPr>
          <w:rFonts w:ascii="Times New Roman" w:eastAsia="Calibri" w:hAnsi="Times New Roman" w:cs="Times New Roman"/>
          <w:bCs/>
          <w:sz w:val="24"/>
          <w:szCs w:val="24"/>
          <w:lang w:eastAsia="hr-HR"/>
        </w:rPr>
      </w:pPr>
      <w:r w:rsidRPr="00914550">
        <w:rPr>
          <w:rFonts w:ascii="Times New Roman" w:eastAsia="Calibri" w:hAnsi="Times New Roman" w:cs="Times New Roman"/>
          <w:bCs/>
          <w:sz w:val="24"/>
          <w:szCs w:val="24"/>
          <w:lang w:eastAsia="hr-HR"/>
        </w:rPr>
        <w:lastRenderedPageBreak/>
        <w:t xml:space="preserve">Zlatko Dudaš </w:t>
      </w:r>
      <w:r w:rsidR="00A8726C" w:rsidRPr="00914550">
        <w:rPr>
          <w:rFonts w:ascii="Times New Roman" w:eastAsia="Calibri" w:hAnsi="Times New Roman" w:cs="Times New Roman"/>
          <w:bCs/>
          <w:sz w:val="24"/>
          <w:szCs w:val="24"/>
          <w:lang w:eastAsia="hr-HR"/>
        </w:rPr>
        <w:t>je istaknuo kako se</w:t>
      </w:r>
      <w:r w:rsidRPr="00914550">
        <w:rPr>
          <w:rFonts w:ascii="Times New Roman" w:eastAsia="Calibri" w:hAnsi="Times New Roman" w:cs="Times New Roman"/>
          <w:bCs/>
          <w:sz w:val="24"/>
          <w:szCs w:val="24"/>
          <w:lang w:eastAsia="hr-HR"/>
        </w:rPr>
        <w:t xml:space="preserve"> važan dio stočarske proizvodnje u njegovoj županiji nalazi u području Natura 2000 te ukoliko se ostvari ta najava, naši poljoprivrednici nisu spremni na tu radikalnu promjenu. </w:t>
      </w:r>
    </w:p>
    <w:p w:rsidR="00116C3E" w:rsidRPr="00914550" w:rsidRDefault="00A8726C" w:rsidP="00447EC5">
      <w:pPr>
        <w:spacing w:before="60" w:after="200" w:line="276" w:lineRule="auto"/>
        <w:jc w:val="both"/>
        <w:rPr>
          <w:rFonts w:ascii="Times New Roman" w:eastAsia="Calibri" w:hAnsi="Times New Roman" w:cs="Times New Roman"/>
          <w:bCs/>
          <w:sz w:val="24"/>
          <w:szCs w:val="24"/>
          <w:lang w:eastAsia="hr-HR"/>
        </w:rPr>
      </w:pPr>
      <w:r w:rsidRPr="00914550">
        <w:rPr>
          <w:rFonts w:ascii="Times New Roman" w:eastAsia="Calibri" w:hAnsi="Times New Roman" w:cs="Times New Roman"/>
          <w:bCs/>
          <w:sz w:val="24"/>
          <w:szCs w:val="24"/>
          <w:lang w:eastAsia="hr-HR"/>
        </w:rPr>
        <w:t>Iz Ministarstva poljoprivrede javio se g. Miljenko Rakić te rekao kako je za ovo područje više nadležna Uprava za potpore u poljoprivredi i ruralnom razvoju te je preporučio da se pitanje adresira pisanim putem prema ovoj Upravi.</w:t>
      </w:r>
    </w:p>
    <w:p w:rsidR="00A8726C" w:rsidRPr="00914550" w:rsidRDefault="00A8726C" w:rsidP="00447EC5">
      <w:pPr>
        <w:spacing w:before="60" w:after="200" w:line="276" w:lineRule="auto"/>
        <w:jc w:val="both"/>
        <w:rPr>
          <w:rFonts w:ascii="Times New Roman" w:eastAsia="Calibri" w:hAnsi="Times New Roman" w:cs="Times New Roman"/>
          <w:bCs/>
          <w:sz w:val="24"/>
          <w:szCs w:val="24"/>
          <w:lang w:eastAsia="hr-HR"/>
        </w:rPr>
      </w:pPr>
      <w:r w:rsidRPr="00914550">
        <w:rPr>
          <w:rFonts w:ascii="Times New Roman" w:eastAsia="Calibri" w:hAnsi="Times New Roman" w:cs="Times New Roman"/>
          <w:bCs/>
          <w:sz w:val="24"/>
          <w:szCs w:val="24"/>
          <w:lang w:eastAsia="hr-HR"/>
        </w:rPr>
        <w:t>G. Gros</w:t>
      </w:r>
      <w:r w:rsidR="00730FC1" w:rsidRPr="00914550">
        <w:rPr>
          <w:rFonts w:ascii="Times New Roman" w:eastAsia="Calibri" w:hAnsi="Times New Roman" w:cs="Times New Roman"/>
          <w:bCs/>
          <w:sz w:val="24"/>
          <w:szCs w:val="24"/>
          <w:lang w:eastAsia="hr-HR"/>
        </w:rPr>
        <w:t>s</w:t>
      </w:r>
      <w:r w:rsidRPr="00914550">
        <w:rPr>
          <w:rFonts w:ascii="Times New Roman" w:eastAsia="Calibri" w:hAnsi="Times New Roman" w:cs="Times New Roman"/>
          <w:bCs/>
          <w:sz w:val="24"/>
          <w:szCs w:val="24"/>
          <w:lang w:eastAsia="hr-HR"/>
        </w:rPr>
        <w:t xml:space="preserve">i je zaključio kako ćemo </w:t>
      </w:r>
      <w:r w:rsidR="00730FC1" w:rsidRPr="00914550">
        <w:rPr>
          <w:rFonts w:ascii="Times New Roman" w:eastAsia="Calibri" w:hAnsi="Times New Roman" w:cs="Times New Roman"/>
          <w:bCs/>
          <w:sz w:val="24"/>
          <w:szCs w:val="24"/>
          <w:lang w:eastAsia="hr-HR"/>
        </w:rPr>
        <w:t>z</w:t>
      </w:r>
      <w:r w:rsidRPr="00914550">
        <w:rPr>
          <w:rFonts w:ascii="Times New Roman" w:eastAsia="Calibri" w:hAnsi="Times New Roman" w:cs="Times New Roman"/>
          <w:bCs/>
          <w:sz w:val="24"/>
          <w:szCs w:val="24"/>
          <w:lang w:eastAsia="hr-HR"/>
        </w:rPr>
        <w:t xml:space="preserve">aključke svih točaka ove sjednice Odbora poslati na Ministarstvo pa ćemo tražiti pismeno </w:t>
      </w:r>
      <w:r w:rsidR="00730FC1" w:rsidRPr="00914550">
        <w:rPr>
          <w:rFonts w:ascii="Times New Roman" w:eastAsia="Calibri" w:hAnsi="Times New Roman" w:cs="Times New Roman"/>
          <w:bCs/>
          <w:sz w:val="24"/>
          <w:szCs w:val="24"/>
          <w:lang w:eastAsia="hr-HR"/>
        </w:rPr>
        <w:t>očitovanje.</w:t>
      </w:r>
    </w:p>
    <w:p w:rsidR="0038757B" w:rsidRPr="00914550" w:rsidRDefault="0038757B" w:rsidP="00447EC5">
      <w:pPr>
        <w:spacing w:before="60" w:after="200" w:line="276" w:lineRule="auto"/>
        <w:jc w:val="both"/>
        <w:rPr>
          <w:rFonts w:ascii="Times New Roman" w:eastAsia="Calibri" w:hAnsi="Times New Roman" w:cs="Times New Roman"/>
          <w:b/>
          <w:sz w:val="24"/>
          <w:szCs w:val="24"/>
          <w:lang w:eastAsia="hr-HR"/>
        </w:rPr>
      </w:pPr>
      <w:r w:rsidRPr="00914550">
        <w:rPr>
          <w:rFonts w:ascii="Times New Roman" w:eastAsia="Calibri" w:hAnsi="Times New Roman" w:cs="Times New Roman"/>
          <w:b/>
          <w:sz w:val="24"/>
          <w:szCs w:val="24"/>
          <w:lang w:eastAsia="hr-HR"/>
        </w:rPr>
        <w:t xml:space="preserve">Ad.3. </w:t>
      </w:r>
    </w:p>
    <w:p w:rsidR="00730FC1" w:rsidRPr="00914550" w:rsidRDefault="00730FC1" w:rsidP="00730FC1">
      <w:pPr>
        <w:pStyle w:val="ListParagraph"/>
        <w:numPr>
          <w:ilvl w:val="0"/>
          <w:numId w:val="5"/>
        </w:numPr>
        <w:spacing w:before="60" w:after="200" w:line="276" w:lineRule="auto"/>
        <w:jc w:val="both"/>
        <w:rPr>
          <w:rFonts w:ascii="Times New Roman" w:eastAsia="Calibri" w:hAnsi="Times New Roman" w:cs="Times New Roman"/>
          <w:bCs/>
          <w:sz w:val="24"/>
          <w:szCs w:val="24"/>
          <w:lang w:eastAsia="hr-HR"/>
        </w:rPr>
      </w:pPr>
      <w:r w:rsidRPr="00914550">
        <w:rPr>
          <w:rFonts w:ascii="Times New Roman" w:eastAsia="Calibri" w:hAnsi="Times New Roman" w:cs="Times New Roman"/>
          <w:bCs/>
          <w:sz w:val="24"/>
          <w:szCs w:val="24"/>
          <w:lang w:eastAsia="hr-HR"/>
        </w:rPr>
        <w:t>Slavimir Brkić predstavio je ovu točku te istaknuo problematiku upravljanja poljoprivrednim zemljištem (vezano uz ugovore koji ističu, neraspisivanje javnih natječaja od strane JLS-a i dr.). Zanima ga koji je povratni odgovor Ministarstva poljoprivrede na Dopis koji je od strane UO HPK upućen ministrici poljoprivrede 17.11.2022. vezan uz poljoprivredno zemljište. Iznio je svoju zabrinutost te ga zanima koje je povratno mišljenje Ministarstva o toj temi te u kojem smjeru RH želi ići.</w:t>
      </w:r>
    </w:p>
    <w:p w:rsidR="00730FC1" w:rsidRPr="00914550" w:rsidRDefault="00730FC1" w:rsidP="00730FC1">
      <w:pPr>
        <w:spacing w:before="60" w:after="200" w:line="276" w:lineRule="auto"/>
        <w:ind w:left="360"/>
        <w:jc w:val="both"/>
        <w:rPr>
          <w:rFonts w:ascii="Times New Roman" w:eastAsia="Calibri" w:hAnsi="Times New Roman" w:cs="Times New Roman"/>
          <w:bCs/>
          <w:sz w:val="24"/>
          <w:szCs w:val="24"/>
          <w:lang w:eastAsia="hr-HR"/>
        </w:rPr>
      </w:pPr>
      <w:r w:rsidRPr="00914550">
        <w:rPr>
          <w:rFonts w:ascii="Times New Roman" w:eastAsia="Calibri" w:hAnsi="Times New Roman" w:cs="Times New Roman"/>
          <w:bCs/>
          <w:sz w:val="24"/>
          <w:szCs w:val="24"/>
          <w:lang w:eastAsia="hr-HR"/>
        </w:rPr>
        <w:t xml:space="preserve">G. Igor Miodrag iz MP se uključio u raspravu te je rekao kako JLS nedovoljno brzo ili uopće u pojedinim slučajevima ne raspolažu poljoprivrednim zemljištem. Pojedine JLS nemaju dovoljno kapaciteta da bi to provodili. MP aktivno surađuje s </w:t>
      </w:r>
      <w:r w:rsidR="00747987" w:rsidRPr="00914550">
        <w:rPr>
          <w:rFonts w:ascii="Times New Roman" w:eastAsia="Calibri" w:hAnsi="Times New Roman" w:cs="Times New Roman"/>
          <w:bCs/>
          <w:sz w:val="24"/>
          <w:szCs w:val="24"/>
          <w:lang w:eastAsia="hr-HR"/>
        </w:rPr>
        <w:t xml:space="preserve">pojedinim </w:t>
      </w:r>
      <w:r w:rsidRPr="00914550">
        <w:rPr>
          <w:rFonts w:ascii="Times New Roman" w:eastAsia="Calibri" w:hAnsi="Times New Roman" w:cs="Times New Roman"/>
          <w:bCs/>
          <w:sz w:val="24"/>
          <w:szCs w:val="24"/>
          <w:lang w:eastAsia="hr-HR"/>
        </w:rPr>
        <w:t>jedinicama LS</w:t>
      </w:r>
      <w:r w:rsidR="00747987" w:rsidRPr="00914550">
        <w:rPr>
          <w:rFonts w:ascii="Times New Roman" w:eastAsia="Calibri" w:hAnsi="Times New Roman" w:cs="Times New Roman"/>
          <w:bCs/>
          <w:sz w:val="24"/>
          <w:szCs w:val="24"/>
          <w:lang w:eastAsia="hr-HR"/>
        </w:rPr>
        <w:t xml:space="preserve"> </w:t>
      </w:r>
      <w:r w:rsidR="007F5A6D" w:rsidRPr="00914550">
        <w:rPr>
          <w:rFonts w:ascii="Times New Roman" w:eastAsia="Calibri" w:hAnsi="Times New Roman" w:cs="Times New Roman"/>
          <w:bCs/>
          <w:sz w:val="24"/>
          <w:szCs w:val="24"/>
          <w:lang w:eastAsia="hr-HR"/>
        </w:rPr>
        <w:t>te</w:t>
      </w:r>
      <w:r w:rsidR="007C0D3D" w:rsidRPr="00914550">
        <w:rPr>
          <w:rFonts w:ascii="Times New Roman" w:eastAsia="Calibri" w:hAnsi="Times New Roman" w:cs="Times New Roman"/>
          <w:bCs/>
          <w:sz w:val="24"/>
          <w:szCs w:val="24"/>
          <w:lang w:eastAsia="hr-HR"/>
        </w:rPr>
        <w:t xml:space="preserve"> preuzima raspolaganje poljoprivrednim zemljištem.</w:t>
      </w:r>
      <w:r w:rsidR="005A51B7" w:rsidRPr="00914550">
        <w:rPr>
          <w:rFonts w:ascii="Times New Roman" w:eastAsia="Calibri" w:hAnsi="Times New Roman" w:cs="Times New Roman"/>
          <w:bCs/>
          <w:sz w:val="24"/>
          <w:szCs w:val="24"/>
          <w:lang w:eastAsia="hr-HR"/>
        </w:rPr>
        <w:t xml:space="preserve"> Potrebno je razlikovati one poljoprivrednike koji su neovlašteno ušli u posjed pojedinog zemljišta od onih koji imaju važeće ugovore.</w:t>
      </w:r>
    </w:p>
    <w:p w:rsidR="00CF09B5" w:rsidRPr="00914550" w:rsidRDefault="007F5A6D" w:rsidP="007F5A6D">
      <w:pPr>
        <w:rPr>
          <w:rFonts w:ascii="Times New Roman" w:hAnsi="Times New Roman" w:cs="Times New Roman"/>
          <w:b/>
          <w:sz w:val="24"/>
          <w:szCs w:val="24"/>
        </w:rPr>
      </w:pPr>
      <w:r w:rsidRPr="00914550">
        <w:rPr>
          <w:rFonts w:ascii="Times New Roman" w:hAnsi="Times New Roman" w:cs="Times New Roman"/>
          <w:b/>
          <w:sz w:val="24"/>
          <w:szCs w:val="24"/>
        </w:rPr>
        <w:t>Ad</w:t>
      </w:r>
      <w:r w:rsidR="000460C5" w:rsidRPr="00914550">
        <w:rPr>
          <w:rFonts w:ascii="Times New Roman" w:hAnsi="Times New Roman" w:cs="Times New Roman"/>
          <w:b/>
          <w:sz w:val="24"/>
          <w:szCs w:val="24"/>
        </w:rPr>
        <w:t>.</w:t>
      </w:r>
      <w:r w:rsidRPr="00914550">
        <w:rPr>
          <w:rFonts w:ascii="Times New Roman" w:hAnsi="Times New Roman" w:cs="Times New Roman"/>
          <w:b/>
          <w:sz w:val="24"/>
          <w:szCs w:val="24"/>
        </w:rPr>
        <w:t>4.</w:t>
      </w:r>
    </w:p>
    <w:p w:rsidR="007D6F64" w:rsidRPr="00914550" w:rsidRDefault="007D6F64" w:rsidP="007D6F64">
      <w:pPr>
        <w:spacing w:before="60" w:after="200" w:line="276" w:lineRule="auto"/>
        <w:ind w:left="360"/>
        <w:jc w:val="both"/>
        <w:rPr>
          <w:rFonts w:ascii="Times New Roman" w:eastAsia="Calibri" w:hAnsi="Times New Roman" w:cs="Times New Roman"/>
          <w:bCs/>
          <w:sz w:val="24"/>
          <w:szCs w:val="24"/>
          <w:lang w:eastAsia="hr-HR"/>
        </w:rPr>
      </w:pPr>
      <w:r w:rsidRPr="00914550">
        <w:rPr>
          <w:rFonts w:ascii="Times New Roman" w:eastAsia="Calibri" w:hAnsi="Times New Roman" w:cs="Times New Roman"/>
          <w:bCs/>
          <w:sz w:val="24"/>
          <w:szCs w:val="24"/>
          <w:lang w:eastAsia="hr-HR"/>
        </w:rPr>
        <w:t>Od početka godine, cvjećari započinju s velikim gubicima (grijanje, dostava, repromaterijali – poskupjeli od 70 do 100 %). Za 1000 m2 potrošeno je u prošloj godini 39 000 kn dok je ove godine potrošeno 78 000 kuna. Poskupjela je i radna snaga a i postojeću je teško zadržati. Predlažu pomoć u vidu smanjenja troškova za radnu snagu (doprinosi, mirovinsko ili sl). Na inicijativu g. Jakopovića ispunili su SOC obrasce koji bi htjeli poslati u MP kako bi imali nacionane cijene za kulture koje proizvode te kako bi se osigurao neki vid nacionalne potpora za ovaj sektor. Istaknuli su i problem s prodajom božićne zvijezde ove godine – nisu ju mogli prodati prema dogovorenim ugovorima s pojedinim trgovačkim lancima. Cvjećari polako zatvaraju svoju proizvodnju i boje se da će i ovi postojeći zatvorili svoje proizvodnje. Predložil</w:t>
      </w:r>
      <w:r w:rsidR="008E62E0" w:rsidRPr="00914550">
        <w:rPr>
          <w:rFonts w:ascii="Times New Roman" w:eastAsia="Calibri" w:hAnsi="Times New Roman" w:cs="Times New Roman"/>
          <w:bCs/>
          <w:sz w:val="24"/>
          <w:szCs w:val="24"/>
          <w:lang w:eastAsia="hr-HR"/>
        </w:rPr>
        <w:t xml:space="preserve">I </w:t>
      </w:r>
      <w:r w:rsidRPr="00914550">
        <w:rPr>
          <w:rFonts w:ascii="Times New Roman" w:eastAsia="Calibri" w:hAnsi="Times New Roman" w:cs="Times New Roman"/>
          <w:bCs/>
          <w:sz w:val="24"/>
          <w:szCs w:val="24"/>
          <w:lang w:eastAsia="hr-HR"/>
        </w:rPr>
        <w:t>su neke modele za potporu (po broju zaposlenih</w:t>
      </w:r>
      <w:r w:rsidR="008E62E0" w:rsidRPr="00914550">
        <w:rPr>
          <w:rFonts w:ascii="Times New Roman" w:eastAsia="Calibri" w:hAnsi="Times New Roman" w:cs="Times New Roman"/>
          <w:bCs/>
          <w:sz w:val="24"/>
          <w:szCs w:val="24"/>
          <w:lang w:eastAsia="hr-HR"/>
        </w:rPr>
        <w:t xml:space="preserve"> npr</w:t>
      </w:r>
      <w:r w:rsidRPr="00914550">
        <w:rPr>
          <w:rFonts w:ascii="Times New Roman" w:eastAsia="Calibri" w:hAnsi="Times New Roman" w:cs="Times New Roman"/>
          <w:bCs/>
          <w:sz w:val="24"/>
          <w:szCs w:val="24"/>
          <w:lang w:eastAsia="hr-HR"/>
        </w:rPr>
        <w:t xml:space="preserve">.). </w:t>
      </w:r>
      <w:r w:rsidR="008E62E0" w:rsidRPr="00914550">
        <w:rPr>
          <w:rFonts w:ascii="Times New Roman" w:eastAsia="Calibri" w:hAnsi="Times New Roman" w:cs="Times New Roman"/>
          <w:bCs/>
          <w:sz w:val="24"/>
          <w:szCs w:val="24"/>
          <w:lang w:eastAsia="hr-HR"/>
        </w:rPr>
        <w:t xml:space="preserve"> Gđa. </w:t>
      </w:r>
      <w:r w:rsidRPr="00914550">
        <w:rPr>
          <w:rFonts w:ascii="Times New Roman" w:eastAsia="Calibri" w:hAnsi="Times New Roman" w:cs="Times New Roman"/>
          <w:bCs/>
          <w:sz w:val="24"/>
          <w:szCs w:val="24"/>
          <w:lang w:eastAsia="hr-HR"/>
        </w:rPr>
        <w:t>Mirjana</w:t>
      </w:r>
      <w:r w:rsidR="008E62E0" w:rsidRPr="00914550">
        <w:rPr>
          <w:rFonts w:ascii="Times New Roman" w:eastAsia="Calibri" w:hAnsi="Times New Roman" w:cs="Times New Roman"/>
          <w:bCs/>
          <w:sz w:val="24"/>
          <w:szCs w:val="24"/>
          <w:lang w:eastAsia="hr-HR"/>
        </w:rPr>
        <w:t xml:space="preserve"> Kovaček</w:t>
      </w:r>
      <w:r w:rsidRPr="00914550">
        <w:rPr>
          <w:rFonts w:ascii="Times New Roman" w:eastAsia="Calibri" w:hAnsi="Times New Roman" w:cs="Times New Roman"/>
          <w:bCs/>
          <w:sz w:val="24"/>
          <w:szCs w:val="24"/>
          <w:lang w:eastAsia="hr-HR"/>
        </w:rPr>
        <w:t xml:space="preserve"> je upitala koliki je dozvoljen uvoza domaćeg a koliko stranog cvijeća u pojedinom trgovačkom centru</w:t>
      </w:r>
      <w:r w:rsidR="008E62E0" w:rsidRPr="00914550">
        <w:rPr>
          <w:rFonts w:ascii="Times New Roman" w:eastAsia="Calibri" w:hAnsi="Times New Roman" w:cs="Times New Roman"/>
          <w:bCs/>
          <w:sz w:val="24"/>
          <w:szCs w:val="24"/>
          <w:lang w:eastAsia="hr-HR"/>
        </w:rPr>
        <w:t xml:space="preserve"> iz razloga što je jedan trgovački lanac otkazao njihovu dogovorenu narudžbu.</w:t>
      </w:r>
      <w:r w:rsidRPr="00914550">
        <w:rPr>
          <w:rFonts w:ascii="Times New Roman" w:eastAsia="Calibri" w:hAnsi="Times New Roman" w:cs="Times New Roman"/>
          <w:bCs/>
          <w:sz w:val="24"/>
          <w:szCs w:val="24"/>
          <w:lang w:eastAsia="hr-HR"/>
        </w:rPr>
        <w:t>  </w:t>
      </w:r>
    </w:p>
    <w:p w:rsidR="007D6F64" w:rsidRPr="00914550" w:rsidRDefault="007D6F64" w:rsidP="007D6F64">
      <w:pPr>
        <w:spacing w:before="60" w:after="200" w:line="276" w:lineRule="auto"/>
        <w:ind w:left="360"/>
        <w:jc w:val="both"/>
        <w:rPr>
          <w:rFonts w:ascii="Times New Roman" w:eastAsia="Calibri" w:hAnsi="Times New Roman" w:cs="Times New Roman"/>
          <w:bCs/>
          <w:sz w:val="24"/>
          <w:szCs w:val="24"/>
          <w:lang w:eastAsia="hr-HR"/>
        </w:rPr>
      </w:pPr>
      <w:r w:rsidRPr="00914550">
        <w:rPr>
          <w:rFonts w:ascii="Times New Roman" w:eastAsia="Calibri" w:hAnsi="Times New Roman" w:cs="Times New Roman"/>
          <w:bCs/>
          <w:sz w:val="24"/>
          <w:szCs w:val="24"/>
          <w:lang w:eastAsia="hr-HR"/>
        </w:rPr>
        <w:t>Valerija Pokos</w:t>
      </w:r>
      <w:r w:rsidR="008E62E0" w:rsidRPr="00914550">
        <w:rPr>
          <w:rFonts w:ascii="Times New Roman" w:eastAsia="Calibri" w:hAnsi="Times New Roman" w:cs="Times New Roman"/>
          <w:bCs/>
          <w:sz w:val="24"/>
          <w:szCs w:val="24"/>
          <w:lang w:eastAsia="hr-HR"/>
        </w:rPr>
        <w:t xml:space="preserve"> </w:t>
      </w:r>
      <w:r w:rsidRPr="00914550">
        <w:rPr>
          <w:rFonts w:ascii="Times New Roman" w:eastAsia="Calibri" w:hAnsi="Times New Roman" w:cs="Times New Roman"/>
          <w:bCs/>
          <w:sz w:val="24"/>
          <w:szCs w:val="24"/>
          <w:lang w:eastAsia="hr-HR"/>
        </w:rPr>
        <w:t>- MPS, rekla je da uz</w:t>
      </w:r>
      <w:r w:rsidR="008E62E0" w:rsidRPr="00914550">
        <w:rPr>
          <w:rFonts w:ascii="Times New Roman" w:eastAsia="Calibri" w:hAnsi="Times New Roman" w:cs="Times New Roman"/>
          <w:bCs/>
          <w:sz w:val="24"/>
          <w:szCs w:val="24"/>
          <w:lang w:eastAsia="hr-HR"/>
        </w:rPr>
        <w:t xml:space="preserve"> sve</w:t>
      </w:r>
      <w:r w:rsidRPr="00914550">
        <w:rPr>
          <w:rFonts w:ascii="Times New Roman" w:eastAsia="Calibri" w:hAnsi="Times New Roman" w:cs="Times New Roman"/>
          <w:bCs/>
          <w:sz w:val="24"/>
          <w:szCs w:val="24"/>
          <w:lang w:eastAsia="hr-HR"/>
        </w:rPr>
        <w:t xml:space="preserve"> navedeno, u prošloj godini</w:t>
      </w:r>
      <w:r w:rsidR="008E62E0" w:rsidRPr="00914550">
        <w:rPr>
          <w:rFonts w:ascii="Times New Roman" w:eastAsia="Calibri" w:hAnsi="Times New Roman" w:cs="Times New Roman"/>
          <w:bCs/>
          <w:sz w:val="24"/>
          <w:szCs w:val="24"/>
          <w:lang w:eastAsia="hr-HR"/>
        </w:rPr>
        <w:t>, točnije</w:t>
      </w:r>
      <w:r w:rsidRPr="00914550">
        <w:rPr>
          <w:rFonts w:ascii="Times New Roman" w:eastAsia="Calibri" w:hAnsi="Times New Roman" w:cs="Times New Roman"/>
          <w:bCs/>
          <w:sz w:val="24"/>
          <w:szCs w:val="24"/>
          <w:lang w:eastAsia="hr-HR"/>
        </w:rPr>
        <w:t xml:space="preserve"> 25.5.2022. dogodila se i velika tuča koja je u potpunosti uništila sve staklenike i neke plastenike. Mjera 5.4** još nije obrađena od strane APPRRR-a što im dodatno otežava daljnji rast.  </w:t>
      </w:r>
    </w:p>
    <w:p w:rsidR="007D6F64" w:rsidRPr="00914550" w:rsidRDefault="008E62E0" w:rsidP="007D6F64">
      <w:pPr>
        <w:spacing w:before="60" w:after="200" w:line="276" w:lineRule="auto"/>
        <w:ind w:left="360"/>
        <w:jc w:val="both"/>
        <w:rPr>
          <w:rFonts w:ascii="Times New Roman" w:eastAsia="Calibri" w:hAnsi="Times New Roman" w:cs="Times New Roman"/>
          <w:bCs/>
          <w:sz w:val="24"/>
          <w:szCs w:val="24"/>
          <w:lang w:eastAsia="hr-HR"/>
        </w:rPr>
      </w:pPr>
      <w:r w:rsidRPr="00914550">
        <w:rPr>
          <w:rFonts w:ascii="Times New Roman" w:eastAsia="Calibri" w:hAnsi="Times New Roman" w:cs="Times New Roman"/>
          <w:bCs/>
          <w:sz w:val="24"/>
          <w:szCs w:val="24"/>
          <w:lang w:eastAsia="hr-HR"/>
        </w:rPr>
        <w:lastRenderedPageBreak/>
        <w:t xml:space="preserve">Iz Ministarstva poljoprivrede obratio se </w:t>
      </w:r>
      <w:r w:rsidR="007D6F64" w:rsidRPr="00914550">
        <w:rPr>
          <w:rFonts w:ascii="Times New Roman" w:eastAsia="Calibri" w:hAnsi="Times New Roman" w:cs="Times New Roman"/>
          <w:bCs/>
          <w:sz w:val="24"/>
          <w:szCs w:val="24"/>
          <w:lang w:eastAsia="hr-HR"/>
        </w:rPr>
        <w:t>Miljenko Rakić – Uprava za biljnu proizvodnju</w:t>
      </w:r>
      <w:r w:rsidR="00ED1D78" w:rsidRPr="00914550">
        <w:rPr>
          <w:rFonts w:ascii="Times New Roman" w:eastAsia="Calibri" w:hAnsi="Times New Roman" w:cs="Times New Roman"/>
          <w:bCs/>
          <w:sz w:val="24"/>
          <w:szCs w:val="24"/>
          <w:lang w:eastAsia="hr-HR"/>
        </w:rPr>
        <w:t xml:space="preserve"> i rekao o mogućnosti kroz</w:t>
      </w:r>
      <w:r w:rsidR="007D6F64" w:rsidRPr="00914550">
        <w:rPr>
          <w:rFonts w:ascii="Times New Roman" w:eastAsia="Calibri" w:hAnsi="Times New Roman" w:cs="Times New Roman"/>
          <w:bCs/>
          <w:sz w:val="24"/>
          <w:szCs w:val="24"/>
          <w:lang w:eastAsia="hr-HR"/>
        </w:rPr>
        <w:t xml:space="preserve"> Mjer</w:t>
      </w:r>
      <w:r w:rsidR="00ED1D78" w:rsidRPr="00914550">
        <w:rPr>
          <w:rFonts w:ascii="Times New Roman" w:eastAsia="Calibri" w:hAnsi="Times New Roman" w:cs="Times New Roman"/>
          <w:bCs/>
          <w:sz w:val="24"/>
          <w:szCs w:val="24"/>
          <w:lang w:eastAsia="hr-HR"/>
        </w:rPr>
        <w:t>u</w:t>
      </w:r>
      <w:r w:rsidR="007D6F64" w:rsidRPr="00914550">
        <w:rPr>
          <w:rFonts w:ascii="Times New Roman" w:eastAsia="Calibri" w:hAnsi="Times New Roman" w:cs="Times New Roman"/>
          <w:bCs/>
          <w:sz w:val="24"/>
          <w:szCs w:val="24"/>
          <w:lang w:eastAsia="hr-HR"/>
        </w:rPr>
        <w:t xml:space="preserve"> 21</w:t>
      </w:r>
      <w:r w:rsidR="00ED1D78" w:rsidRPr="00914550">
        <w:rPr>
          <w:rFonts w:ascii="Times New Roman" w:eastAsia="Calibri" w:hAnsi="Times New Roman" w:cs="Times New Roman"/>
          <w:bCs/>
          <w:sz w:val="24"/>
          <w:szCs w:val="24"/>
          <w:lang w:eastAsia="hr-HR"/>
        </w:rPr>
        <w:t xml:space="preserve"> koja je bila</w:t>
      </w:r>
      <w:r w:rsidR="007D6F64" w:rsidRPr="00914550">
        <w:rPr>
          <w:rFonts w:ascii="Times New Roman" w:eastAsia="Calibri" w:hAnsi="Times New Roman" w:cs="Times New Roman"/>
          <w:bCs/>
          <w:sz w:val="24"/>
          <w:szCs w:val="24"/>
          <w:lang w:eastAsia="hr-HR"/>
        </w:rPr>
        <w:t xml:space="preserve"> usmjerena na sanaciju tržnog problema – pad potrošnje </w:t>
      </w:r>
      <w:r w:rsidR="00717E34" w:rsidRPr="00914550">
        <w:rPr>
          <w:rFonts w:ascii="Times New Roman" w:eastAsia="Calibri" w:hAnsi="Times New Roman" w:cs="Times New Roman"/>
          <w:bCs/>
          <w:sz w:val="24"/>
          <w:szCs w:val="24"/>
          <w:lang w:eastAsia="hr-HR"/>
        </w:rPr>
        <w:t>te koja je</w:t>
      </w:r>
      <w:r w:rsidR="007D6F64" w:rsidRPr="00914550">
        <w:rPr>
          <w:rFonts w:ascii="Times New Roman" w:eastAsia="Calibri" w:hAnsi="Times New Roman" w:cs="Times New Roman"/>
          <w:bCs/>
          <w:sz w:val="24"/>
          <w:szCs w:val="24"/>
          <w:lang w:eastAsia="hr-HR"/>
        </w:rPr>
        <w:t xml:space="preserve"> imala odraza pomoći i prema ovom sektoru. Najavio je jednu mjeru </w:t>
      </w:r>
      <w:r w:rsidR="00717E34" w:rsidRPr="00914550">
        <w:rPr>
          <w:rFonts w:ascii="Times New Roman" w:eastAsia="Calibri" w:hAnsi="Times New Roman" w:cs="Times New Roman"/>
          <w:bCs/>
          <w:sz w:val="24"/>
          <w:szCs w:val="24"/>
          <w:lang w:eastAsia="hr-HR"/>
        </w:rPr>
        <w:t>o kojoj se</w:t>
      </w:r>
      <w:r w:rsidR="007D6F64" w:rsidRPr="00914550">
        <w:rPr>
          <w:rFonts w:ascii="Times New Roman" w:eastAsia="Calibri" w:hAnsi="Times New Roman" w:cs="Times New Roman"/>
          <w:bCs/>
          <w:sz w:val="24"/>
          <w:szCs w:val="24"/>
          <w:lang w:eastAsia="hr-HR"/>
        </w:rPr>
        <w:t xml:space="preserve"> razgovara da će i sektor cvjećarstva biti njome obuhvaćen</w:t>
      </w:r>
      <w:r w:rsidR="00ED1D78" w:rsidRPr="00914550">
        <w:rPr>
          <w:rFonts w:ascii="Times New Roman" w:eastAsia="Calibri" w:hAnsi="Times New Roman" w:cs="Times New Roman"/>
          <w:bCs/>
          <w:sz w:val="24"/>
          <w:szCs w:val="24"/>
          <w:lang w:eastAsia="hr-HR"/>
        </w:rPr>
        <w:t>, no detalje nije mogao reći.</w:t>
      </w:r>
    </w:p>
    <w:p w:rsidR="007D6F64" w:rsidRPr="00914550" w:rsidRDefault="007D6F64" w:rsidP="007D6F64">
      <w:pPr>
        <w:spacing w:before="60" w:after="200" w:line="276" w:lineRule="auto"/>
        <w:ind w:left="360"/>
        <w:jc w:val="both"/>
        <w:rPr>
          <w:rFonts w:ascii="Times New Roman" w:eastAsia="Calibri" w:hAnsi="Times New Roman" w:cs="Times New Roman"/>
          <w:bCs/>
          <w:sz w:val="24"/>
          <w:szCs w:val="24"/>
          <w:lang w:eastAsia="hr-HR"/>
        </w:rPr>
      </w:pPr>
      <w:r w:rsidRPr="00914550">
        <w:rPr>
          <w:rFonts w:ascii="Times New Roman" w:eastAsia="Calibri" w:hAnsi="Times New Roman" w:cs="Times New Roman"/>
          <w:bCs/>
          <w:sz w:val="24"/>
          <w:szCs w:val="24"/>
          <w:lang w:eastAsia="hr-HR"/>
        </w:rPr>
        <w:t>Vezano uz nepoštenu trgovačku praksu koju ste imali s božićnom zvijezdom</w:t>
      </w:r>
      <w:r w:rsidR="00717E34" w:rsidRPr="00914550">
        <w:rPr>
          <w:rFonts w:ascii="Times New Roman" w:eastAsia="Calibri" w:hAnsi="Times New Roman" w:cs="Times New Roman"/>
          <w:bCs/>
          <w:sz w:val="24"/>
          <w:szCs w:val="24"/>
          <w:lang w:eastAsia="hr-HR"/>
        </w:rPr>
        <w:t xml:space="preserve"> a</w:t>
      </w:r>
      <w:r w:rsidRPr="00914550">
        <w:rPr>
          <w:rFonts w:ascii="Times New Roman" w:eastAsia="Calibri" w:hAnsi="Times New Roman" w:cs="Times New Roman"/>
          <w:bCs/>
          <w:sz w:val="24"/>
          <w:szCs w:val="24"/>
          <w:lang w:eastAsia="hr-HR"/>
        </w:rPr>
        <w:t xml:space="preserve"> ukoliko postoje ugovori koji nisu bili ispoštovani</w:t>
      </w:r>
      <w:r w:rsidR="00717E34" w:rsidRPr="00914550">
        <w:rPr>
          <w:rFonts w:ascii="Times New Roman" w:eastAsia="Calibri" w:hAnsi="Times New Roman" w:cs="Times New Roman"/>
          <w:bCs/>
          <w:sz w:val="24"/>
          <w:szCs w:val="24"/>
          <w:lang w:eastAsia="hr-HR"/>
        </w:rPr>
        <w:t xml:space="preserve"> rekao je kako</w:t>
      </w:r>
      <w:r w:rsidRPr="00914550">
        <w:rPr>
          <w:rFonts w:ascii="Times New Roman" w:eastAsia="Calibri" w:hAnsi="Times New Roman" w:cs="Times New Roman"/>
          <w:bCs/>
          <w:sz w:val="24"/>
          <w:szCs w:val="24"/>
          <w:lang w:eastAsia="hr-HR"/>
        </w:rPr>
        <w:t xml:space="preserve"> ima</w:t>
      </w:r>
      <w:r w:rsidR="00717E34" w:rsidRPr="00914550">
        <w:rPr>
          <w:rFonts w:ascii="Times New Roman" w:eastAsia="Calibri" w:hAnsi="Times New Roman" w:cs="Times New Roman"/>
          <w:bCs/>
          <w:sz w:val="24"/>
          <w:szCs w:val="24"/>
          <w:lang w:eastAsia="hr-HR"/>
        </w:rPr>
        <w:t>ju</w:t>
      </w:r>
      <w:r w:rsidRPr="00914550">
        <w:rPr>
          <w:rFonts w:ascii="Times New Roman" w:eastAsia="Calibri" w:hAnsi="Times New Roman" w:cs="Times New Roman"/>
          <w:bCs/>
          <w:sz w:val="24"/>
          <w:szCs w:val="24"/>
          <w:lang w:eastAsia="hr-HR"/>
        </w:rPr>
        <w:t xml:space="preserve"> pravo </w:t>
      </w:r>
      <w:r w:rsidR="00717E34" w:rsidRPr="00914550">
        <w:rPr>
          <w:rFonts w:ascii="Times New Roman" w:eastAsia="Calibri" w:hAnsi="Times New Roman" w:cs="Times New Roman"/>
          <w:bCs/>
          <w:sz w:val="24"/>
          <w:szCs w:val="24"/>
          <w:lang w:eastAsia="hr-HR"/>
        </w:rPr>
        <w:t>podnjeti tužbu prema</w:t>
      </w:r>
      <w:r w:rsidRPr="00914550">
        <w:rPr>
          <w:rFonts w:ascii="Times New Roman" w:eastAsia="Calibri" w:hAnsi="Times New Roman" w:cs="Times New Roman"/>
          <w:bCs/>
          <w:sz w:val="24"/>
          <w:szCs w:val="24"/>
          <w:lang w:eastAsia="hr-HR"/>
        </w:rPr>
        <w:t xml:space="preserve"> AZTN</w:t>
      </w:r>
      <w:r w:rsidR="00717E34" w:rsidRPr="00914550">
        <w:rPr>
          <w:rFonts w:ascii="Times New Roman" w:eastAsia="Calibri" w:hAnsi="Times New Roman" w:cs="Times New Roman"/>
          <w:bCs/>
          <w:sz w:val="24"/>
          <w:szCs w:val="24"/>
          <w:lang w:eastAsia="hr-HR"/>
        </w:rPr>
        <w:t>-u</w:t>
      </w:r>
      <w:r w:rsidRPr="00914550">
        <w:rPr>
          <w:rFonts w:ascii="Times New Roman" w:eastAsia="Calibri" w:hAnsi="Times New Roman" w:cs="Times New Roman"/>
          <w:bCs/>
          <w:sz w:val="24"/>
          <w:szCs w:val="24"/>
          <w:lang w:eastAsia="hr-HR"/>
        </w:rPr>
        <w:t xml:space="preserve"> (Agenciju za zaštitu tržišnog natjecanja). Ukoliko će imati dodatnih pitanja, slobodno se možete javiti Miljenko Rakiću. </w:t>
      </w:r>
    </w:p>
    <w:p w:rsidR="007D6F64" w:rsidRPr="00914550" w:rsidRDefault="007D6F64" w:rsidP="007D6F64">
      <w:pPr>
        <w:spacing w:before="60" w:after="200" w:line="276" w:lineRule="auto"/>
        <w:ind w:left="360"/>
        <w:jc w:val="both"/>
        <w:rPr>
          <w:rFonts w:ascii="Times New Roman" w:eastAsia="Calibri" w:hAnsi="Times New Roman" w:cs="Times New Roman"/>
          <w:bCs/>
          <w:sz w:val="24"/>
          <w:szCs w:val="24"/>
          <w:lang w:eastAsia="hr-HR"/>
        </w:rPr>
      </w:pPr>
      <w:r w:rsidRPr="00914550">
        <w:rPr>
          <w:rFonts w:ascii="Times New Roman" w:eastAsia="Calibri" w:hAnsi="Times New Roman" w:cs="Times New Roman"/>
          <w:bCs/>
          <w:sz w:val="24"/>
          <w:szCs w:val="24"/>
          <w:lang w:eastAsia="hr-HR"/>
        </w:rPr>
        <w:t>T. Grossi uputio da ovaj zahtjevi ide preko Komore. </w:t>
      </w:r>
    </w:p>
    <w:p w:rsidR="00A45EC6" w:rsidRPr="00914550" w:rsidRDefault="00A45EC6" w:rsidP="000460C5">
      <w:pPr>
        <w:spacing w:before="60" w:after="200" w:line="276" w:lineRule="auto"/>
        <w:jc w:val="both"/>
        <w:rPr>
          <w:rFonts w:ascii="Times New Roman" w:eastAsia="Calibri" w:hAnsi="Times New Roman" w:cs="Times New Roman"/>
          <w:b/>
          <w:sz w:val="24"/>
          <w:szCs w:val="24"/>
          <w:lang w:eastAsia="hr-HR"/>
        </w:rPr>
      </w:pPr>
      <w:r w:rsidRPr="00914550">
        <w:rPr>
          <w:rFonts w:ascii="Times New Roman" w:eastAsia="Calibri" w:hAnsi="Times New Roman" w:cs="Times New Roman"/>
          <w:b/>
          <w:sz w:val="24"/>
          <w:szCs w:val="24"/>
          <w:lang w:eastAsia="hr-HR"/>
        </w:rPr>
        <w:t>Ad</w:t>
      </w:r>
      <w:r w:rsidR="000460C5" w:rsidRPr="00914550">
        <w:rPr>
          <w:rFonts w:ascii="Times New Roman" w:eastAsia="Calibri" w:hAnsi="Times New Roman" w:cs="Times New Roman"/>
          <w:b/>
          <w:sz w:val="24"/>
          <w:szCs w:val="24"/>
          <w:lang w:eastAsia="hr-HR"/>
        </w:rPr>
        <w:t>.</w:t>
      </w:r>
      <w:r w:rsidRPr="00914550">
        <w:rPr>
          <w:rFonts w:ascii="Times New Roman" w:eastAsia="Calibri" w:hAnsi="Times New Roman" w:cs="Times New Roman"/>
          <w:b/>
          <w:sz w:val="24"/>
          <w:szCs w:val="24"/>
          <w:lang w:eastAsia="hr-HR"/>
        </w:rPr>
        <w:t>5.</w:t>
      </w:r>
    </w:p>
    <w:p w:rsidR="007D6F64" w:rsidRPr="00914550" w:rsidRDefault="005D5C3D" w:rsidP="000460C5">
      <w:pPr>
        <w:spacing w:before="60" w:after="200" w:line="276" w:lineRule="auto"/>
        <w:ind w:left="360"/>
        <w:jc w:val="both"/>
        <w:rPr>
          <w:rFonts w:ascii="Times New Roman" w:eastAsia="Calibri" w:hAnsi="Times New Roman" w:cs="Times New Roman"/>
          <w:bCs/>
          <w:sz w:val="24"/>
          <w:szCs w:val="24"/>
          <w:lang w:eastAsia="hr-HR"/>
        </w:rPr>
      </w:pPr>
      <w:r w:rsidRPr="00914550">
        <w:rPr>
          <w:rFonts w:ascii="Times New Roman" w:eastAsia="Calibri" w:hAnsi="Times New Roman" w:cs="Times New Roman"/>
          <w:bCs/>
          <w:sz w:val="24"/>
          <w:szCs w:val="24"/>
          <w:lang w:eastAsia="hr-HR"/>
        </w:rPr>
        <w:t xml:space="preserve">a) </w:t>
      </w:r>
      <w:r w:rsidR="00A45EC6" w:rsidRPr="00914550">
        <w:rPr>
          <w:rFonts w:ascii="Times New Roman" w:eastAsia="Calibri" w:hAnsi="Times New Roman" w:cs="Times New Roman"/>
          <w:bCs/>
          <w:sz w:val="24"/>
          <w:szCs w:val="24"/>
          <w:lang w:eastAsia="hr-HR"/>
        </w:rPr>
        <w:t xml:space="preserve">g. </w:t>
      </w:r>
      <w:r w:rsidR="007D6F64" w:rsidRPr="00914550">
        <w:rPr>
          <w:rFonts w:ascii="Times New Roman" w:eastAsia="Calibri" w:hAnsi="Times New Roman" w:cs="Times New Roman"/>
          <w:bCs/>
          <w:sz w:val="24"/>
          <w:szCs w:val="24"/>
          <w:lang w:eastAsia="hr-HR"/>
        </w:rPr>
        <w:t>Herner </w:t>
      </w:r>
      <w:r w:rsidR="00A45EC6" w:rsidRPr="00914550">
        <w:rPr>
          <w:rFonts w:ascii="Times New Roman" w:eastAsia="Calibri" w:hAnsi="Times New Roman" w:cs="Times New Roman"/>
          <w:bCs/>
          <w:sz w:val="24"/>
          <w:szCs w:val="24"/>
          <w:lang w:eastAsia="hr-HR"/>
        </w:rPr>
        <w:t xml:space="preserve">je, vezano uz ovu točku naglasio kako je </w:t>
      </w:r>
      <w:r w:rsidR="007D6F64" w:rsidRPr="00914550">
        <w:rPr>
          <w:rFonts w:ascii="Times New Roman" w:eastAsia="Calibri" w:hAnsi="Times New Roman" w:cs="Times New Roman"/>
          <w:bCs/>
          <w:sz w:val="24"/>
          <w:szCs w:val="24"/>
          <w:lang w:eastAsia="hr-HR"/>
        </w:rPr>
        <w:t>e-savjetovanje završilo u 4 mjesecu prošle godine</w:t>
      </w:r>
      <w:r w:rsidR="00A45EC6" w:rsidRPr="00914550">
        <w:rPr>
          <w:rFonts w:ascii="Times New Roman" w:eastAsia="Calibri" w:hAnsi="Times New Roman" w:cs="Times New Roman"/>
          <w:bCs/>
          <w:sz w:val="24"/>
          <w:szCs w:val="24"/>
          <w:lang w:eastAsia="hr-HR"/>
        </w:rPr>
        <w:t xml:space="preserve"> te ga zanima što se nakon tog vremena po ovom pitanju izdogađalo.</w:t>
      </w:r>
    </w:p>
    <w:p w:rsidR="007D6F64" w:rsidRPr="00914550" w:rsidRDefault="00A45EC6" w:rsidP="000460C5">
      <w:pPr>
        <w:spacing w:before="60" w:after="200" w:line="276" w:lineRule="auto"/>
        <w:ind w:left="360"/>
        <w:jc w:val="both"/>
        <w:rPr>
          <w:rFonts w:ascii="Times New Roman" w:eastAsia="Calibri" w:hAnsi="Times New Roman" w:cs="Times New Roman"/>
          <w:bCs/>
          <w:sz w:val="24"/>
          <w:szCs w:val="24"/>
          <w:lang w:eastAsia="hr-HR"/>
        </w:rPr>
      </w:pPr>
      <w:r w:rsidRPr="00914550">
        <w:rPr>
          <w:rFonts w:ascii="Times New Roman" w:eastAsia="Calibri" w:hAnsi="Times New Roman" w:cs="Times New Roman"/>
          <w:bCs/>
          <w:sz w:val="24"/>
          <w:szCs w:val="24"/>
          <w:lang w:eastAsia="hr-HR"/>
        </w:rPr>
        <w:t xml:space="preserve">G. </w:t>
      </w:r>
      <w:r w:rsidR="007D6F64" w:rsidRPr="00914550">
        <w:rPr>
          <w:rFonts w:ascii="Times New Roman" w:eastAsia="Calibri" w:hAnsi="Times New Roman" w:cs="Times New Roman"/>
          <w:bCs/>
          <w:sz w:val="24"/>
          <w:szCs w:val="24"/>
          <w:lang w:eastAsia="hr-HR"/>
        </w:rPr>
        <w:t>Rakić</w:t>
      </w:r>
      <w:r w:rsidRPr="00914550">
        <w:rPr>
          <w:rFonts w:ascii="Times New Roman" w:eastAsia="Calibri" w:hAnsi="Times New Roman" w:cs="Times New Roman"/>
          <w:bCs/>
          <w:sz w:val="24"/>
          <w:szCs w:val="24"/>
          <w:lang w:eastAsia="hr-HR"/>
        </w:rPr>
        <w:t xml:space="preserve"> iz MPS-a je rekao kako je </w:t>
      </w:r>
      <w:r w:rsidR="007D6F64" w:rsidRPr="00914550">
        <w:rPr>
          <w:rFonts w:ascii="Times New Roman" w:eastAsia="Calibri" w:hAnsi="Times New Roman" w:cs="Times New Roman"/>
          <w:bCs/>
          <w:sz w:val="24"/>
          <w:szCs w:val="24"/>
          <w:lang w:eastAsia="hr-HR"/>
        </w:rPr>
        <w:t>e-savjetovanje</w:t>
      </w:r>
      <w:r w:rsidRPr="00914550">
        <w:rPr>
          <w:rFonts w:ascii="Times New Roman" w:eastAsia="Calibri" w:hAnsi="Times New Roman" w:cs="Times New Roman"/>
          <w:bCs/>
          <w:sz w:val="24"/>
          <w:szCs w:val="24"/>
          <w:lang w:eastAsia="hr-HR"/>
        </w:rPr>
        <w:t xml:space="preserve"> </w:t>
      </w:r>
      <w:r w:rsidR="007D6F64" w:rsidRPr="00914550">
        <w:rPr>
          <w:rFonts w:ascii="Times New Roman" w:eastAsia="Calibri" w:hAnsi="Times New Roman" w:cs="Times New Roman"/>
          <w:bCs/>
          <w:sz w:val="24"/>
          <w:szCs w:val="24"/>
          <w:lang w:eastAsia="hr-HR"/>
        </w:rPr>
        <w:t xml:space="preserve">objavljeno </w:t>
      </w:r>
      <w:r w:rsidRPr="00914550">
        <w:rPr>
          <w:rFonts w:ascii="Times New Roman" w:eastAsia="Calibri" w:hAnsi="Times New Roman" w:cs="Times New Roman"/>
          <w:bCs/>
          <w:sz w:val="24"/>
          <w:szCs w:val="24"/>
          <w:lang w:eastAsia="hr-HR"/>
        </w:rPr>
        <w:t>te da je</w:t>
      </w:r>
      <w:r w:rsidR="007D6F64" w:rsidRPr="00914550">
        <w:rPr>
          <w:rFonts w:ascii="Times New Roman" w:eastAsia="Calibri" w:hAnsi="Times New Roman" w:cs="Times New Roman"/>
          <w:bCs/>
          <w:sz w:val="24"/>
          <w:szCs w:val="24"/>
          <w:lang w:eastAsia="hr-HR"/>
        </w:rPr>
        <w:t xml:space="preserve"> trebalo čekati </w:t>
      </w:r>
      <w:r w:rsidRPr="00914550">
        <w:rPr>
          <w:rFonts w:ascii="Times New Roman" w:eastAsia="Calibri" w:hAnsi="Times New Roman" w:cs="Times New Roman"/>
          <w:bCs/>
          <w:sz w:val="24"/>
          <w:szCs w:val="24"/>
          <w:lang w:eastAsia="hr-HR"/>
        </w:rPr>
        <w:t>S</w:t>
      </w:r>
      <w:r w:rsidR="007D6F64" w:rsidRPr="00914550">
        <w:rPr>
          <w:rFonts w:ascii="Times New Roman" w:eastAsia="Calibri" w:hAnsi="Times New Roman" w:cs="Times New Roman"/>
          <w:bCs/>
          <w:sz w:val="24"/>
          <w:szCs w:val="24"/>
          <w:lang w:eastAsia="hr-HR"/>
        </w:rPr>
        <w:t>trateški plan</w:t>
      </w:r>
      <w:r w:rsidRPr="00914550">
        <w:rPr>
          <w:rFonts w:ascii="Times New Roman" w:eastAsia="Calibri" w:hAnsi="Times New Roman" w:cs="Times New Roman"/>
          <w:bCs/>
          <w:sz w:val="24"/>
          <w:szCs w:val="24"/>
          <w:lang w:eastAsia="hr-HR"/>
        </w:rPr>
        <w:t xml:space="preserve"> razvoja poljoprivrede</w:t>
      </w:r>
      <w:r w:rsidR="007D6F64" w:rsidRPr="00914550">
        <w:rPr>
          <w:rFonts w:ascii="Times New Roman" w:eastAsia="Calibri" w:hAnsi="Times New Roman" w:cs="Times New Roman"/>
          <w:bCs/>
          <w:sz w:val="24"/>
          <w:szCs w:val="24"/>
          <w:lang w:eastAsia="hr-HR"/>
        </w:rPr>
        <w:t xml:space="preserve">. Iz tog razloga je došlo do čekanja i pauze. </w:t>
      </w:r>
      <w:r w:rsidRPr="00914550">
        <w:rPr>
          <w:rFonts w:ascii="Times New Roman" w:eastAsia="Calibri" w:hAnsi="Times New Roman" w:cs="Times New Roman"/>
          <w:bCs/>
          <w:sz w:val="24"/>
          <w:szCs w:val="24"/>
          <w:lang w:eastAsia="hr-HR"/>
        </w:rPr>
        <w:t>Trenutno se č</w:t>
      </w:r>
      <w:r w:rsidR="007D6F64" w:rsidRPr="00914550">
        <w:rPr>
          <w:rFonts w:ascii="Times New Roman" w:eastAsia="Calibri" w:hAnsi="Times New Roman" w:cs="Times New Roman"/>
          <w:bCs/>
          <w:sz w:val="24"/>
          <w:szCs w:val="24"/>
          <w:lang w:eastAsia="hr-HR"/>
        </w:rPr>
        <w:t>eka zadnje mišljenje Ministarstva gospodarstva</w:t>
      </w:r>
      <w:r w:rsidRPr="00914550">
        <w:rPr>
          <w:rFonts w:ascii="Times New Roman" w:eastAsia="Calibri" w:hAnsi="Times New Roman" w:cs="Times New Roman"/>
          <w:bCs/>
          <w:sz w:val="24"/>
          <w:szCs w:val="24"/>
          <w:lang w:eastAsia="hr-HR"/>
        </w:rPr>
        <w:t>,</w:t>
      </w:r>
      <w:r w:rsidR="007D6F64" w:rsidRPr="00914550">
        <w:rPr>
          <w:rFonts w:ascii="Times New Roman" w:eastAsia="Calibri" w:hAnsi="Times New Roman" w:cs="Times New Roman"/>
          <w:bCs/>
          <w:sz w:val="24"/>
          <w:szCs w:val="24"/>
          <w:lang w:eastAsia="hr-HR"/>
        </w:rPr>
        <w:t xml:space="preserve"> pred </w:t>
      </w:r>
      <w:r w:rsidRPr="00914550">
        <w:rPr>
          <w:rFonts w:ascii="Times New Roman" w:eastAsia="Calibri" w:hAnsi="Times New Roman" w:cs="Times New Roman"/>
          <w:bCs/>
          <w:sz w:val="24"/>
          <w:szCs w:val="24"/>
          <w:lang w:eastAsia="hr-HR"/>
        </w:rPr>
        <w:t xml:space="preserve">samim </w:t>
      </w:r>
      <w:r w:rsidR="007D6F64" w:rsidRPr="00914550">
        <w:rPr>
          <w:rFonts w:ascii="Times New Roman" w:eastAsia="Calibri" w:hAnsi="Times New Roman" w:cs="Times New Roman"/>
          <w:bCs/>
          <w:sz w:val="24"/>
          <w:szCs w:val="24"/>
          <w:lang w:eastAsia="hr-HR"/>
        </w:rPr>
        <w:t>kraj</w:t>
      </w:r>
      <w:r w:rsidRPr="00914550">
        <w:rPr>
          <w:rFonts w:ascii="Times New Roman" w:eastAsia="Calibri" w:hAnsi="Times New Roman" w:cs="Times New Roman"/>
          <w:bCs/>
          <w:sz w:val="24"/>
          <w:szCs w:val="24"/>
          <w:lang w:eastAsia="hr-HR"/>
        </w:rPr>
        <w:t>em</w:t>
      </w:r>
      <w:r w:rsidR="007D6F64" w:rsidRPr="00914550">
        <w:rPr>
          <w:rFonts w:ascii="Times New Roman" w:eastAsia="Calibri" w:hAnsi="Times New Roman" w:cs="Times New Roman"/>
          <w:bCs/>
          <w:sz w:val="24"/>
          <w:szCs w:val="24"/>
          <w:lang w:eastAsia="hr-HR"/>
        </w:rPr>
        <w:t xml:space="preserve"> je procedure usvajanja </w:t>
      </w:r>
      <w:r w:rsidRPr="00914550">
        <w:rPr>
          <w:rFonts w:ascii="Times New Roman" w:eastAsia="Calibri" w:hAnsi="Times New Roman" w:cs="Times New Roman"/>
          <w:bCs/>
          <w:sz w:val="24"/>
          <w:szCs w:val="24"/>
          <w:lang w:eastAsia="hr-HR"/>
        </w:rPr>
        <w:t>te</w:t>
      </w:r>
      <w:r w:rsidR="007D6F64" w:rsidRPr="00914550">
        <w:rPr>
          <w:rFonts w:ascii="Times New Roman" w:eastAsia="Calibri" w:hAnsi="Times New Roman" w:cs="Times New Roman"/>
          <w:bCs/>
          <w:sz w:val="24"/>
          <w:szCs w:val="24"/>
          <w:lang w:eastAsia="hr-HR"/>
        </w:rPr>
        <w:t xml:space="preserve"> zatim ide na Vladu. </w:t>
      </w:r>
    </w:p>
    <w:p w:rsidR="005D5C3D" w:rsidRPr="00914550" w:rsidRDefault="005D5C3D" w:rsidP="000460C5">
      <w:pPr>
        <w:ind w:left="300"/>
        <w:jc w:val="both"/>
        <w:rPr>
          <w:rFonts w:ascii="Times New Roman" w:eastAsia="Calibri" w:hAnsi="Times New Roman" w:cs="Times New Roman"/>
          <w:bCs/>
          <w:sz w:val="24"/>
          <w:szCs w:val="24"/>
          <w:lang w:eastAsia="hr-HR"/>
        </w:rPr>
      </w:pPr>
      <w:r w:rsidRPr="00914550">
        <w:rPr>
          <w:rFonts w:ascii="Times New Roman" w:eastAsia="Calibri" w:hAnsi="Times New Roman" w:cs="Times New Roman"/>
          <w:bCs/>
          <w:sz w:val="24"/>
          <w:szCs w:val="24"/>
          <w:lang w:eastAsia="hr-HR"/>
        </w:rPr>
        <w:t xml:space="preserve">G. Herner je rekao kako se već 5-6 godina priča o potporama za ekološke pčelare. Pitanje je li u Novom programskom razdoblju predviđena potpora za ekološke pčelare, s obzirom na primjer Austrije i Slovenije koji imaju izrazito visoke potpore u narednom razdoblju? Pitanje je usmjereno na Upravu </w:t>
      </w:r>
      <w:r w:rsidR="000460C5" w:rsidRPr="00914550">
        <w:rPr>
          <w:rFonts w:ascii="Times New Roman" w:eastAsia="Calibri" w:hAnsi="Times New Roman" w:cs="Times New Roman"/>
          <w:bCs/>
          <w:sz w:val="24"/>
          <w:szCs w:val="24"/>
          <w:lang w:eastAsia="hr-HR"/>
        </w:rPr>
        <w:t>za potpore u poljoprivredi i</w:t>
      </w:r>
      <w:r w:rsidRPr="00914550">
        <w:rPr>
          <w:rFonts w:ascii="Times New Roman" w:eastAsia="Calibri" w:hAnsi="Times New Roman" w:cs="Times New Roman"/>
          <w:bCs/>
          <w:sz w:val="24"/>
          <w:szCs w:val="24"/>
          <w:lang w:eastAsia="hr-HR"/>
        </w:rPr>
        <w:t xml:space="preserve"> ruralni razvoj, no na sastanku nije bilo osoba iz </w:t>
      </w:r>
      <w:r w:rsidR="000460C5" w:rsidRPr="00914550">
        <w:rPr>
          <w:rFonts w:ascii="Times New Roman" w:eastAsia="Calibri" w:hAnsi="Times New Roman" w:cs="Times New Roman"/>
          <w:bCs/>
          <w:sz w:val="24"/>
          <w:szCs w:val="24"/>
          <w:lang w:eastAsia="hr-HR"/>
        </w:rPr>
        <w:t>te Uprave</w:t>
      </w:r>
      <w:r w:rsidRPr="00914550">
        <w:rPr>
          <w:rFonts w:ascii="Times New Roman" w:eastAsia="Calibri" w:hAnsi="Times New Roman" w:cs="Times New Roman"/>
          <w:bCs/>
          <w:sz w:val="24"/>
          <w:szCs w:val="24"/>
          <w:lang w:eastAsia="hr-HR"/>
        </w:rPr>
        <w:t xml:space="preserve"> pa nije pristigao konkretan odgovor. </w:t>
      </w:r>
      <w:r w:rsidR="000460C5" w:rsidRPr="00914550">
        <w:rPr>
          <w:rFonts w:ascii="Times New Roman" w:eastAsia="Calibri" w:hAnsi="Times New Roman" w:cs="Times New Roman"/>
          <w:bCs/>
          <w:sz w:val="24"/>
          <w:szCs w:val="24"/>
          <w:lang w:eastAsia="hr-HR"/>
        </w:rPr>
        <w:t>P</w:t>
      </w:r>
      <w:r w:rsidRPr="00914550">
        <w:rPr>
          <w:rFonts w:ascii="Times New Roman" w:eastAsia="Calibri" w:hAnsi="Times New Roman" w:cs="Times New Roman"/>
          <w:bCs/>
          <w:sz w:val="24"/>
          <w:szCs w:val="24"/>
          <w:lang w:eastAsia="hr-HR"/>
        </w:rPr>
        <w:t>otpore za one koji se žele početi baviti ekološkim pčelarstvom u Sloveniji</w:t>
      </w:r>
      <w:r w:rsidR="000460C5" w:rsidRPr="00914550">
        <w:rPr>
          <w:rFonts w:ascii="Times New Roman" w:eastAsia="Calibri" w:hAnsi="Times New Roman" w:cs="Times New Roman"/>
          <w:bCs/>
          <w:sz w:val="24"/>
          <w:szCs w:val="24"/>
          <w:lang w:eastAsia="hr-HR"/>
        </w:rPr>
        <w:t>, z</w:t>
      </w:r>
      <w:r w:rsidR="000460C5" w:rsidRPr="00914550">
        <w:rPr>
          <w:rFonts w:ascii="Times New Roman" w:eastAsia="Calibri" w:hAnsi="Times New Roman" w:cs="Times New Roman"/>
          <w:bCs/>
          <w:sz w:val="24"/>
          <w:szCs w:val="24"/>
          <w:lang w:eastAsia="hr-HR"/>
        </w:rPr>
        <w:t>a razoblje od 2023.-2027.</w:t>
      </w:r>
      <w:r w:rsidR="000460C5" w:rsidRPr="00914550">
        <w:rPr>
          <w:rFonts w:ascii="Times New Roman" w:eastAsia="Calibri" w:hAnsi="Times New Roman" w:cs="Times New Roman"/>
          <w:bCs/>
          <w:sz w:val="24"/>
          <w:szCs w:val="24"/>
          <w:lang w:eastAsia="hr-HR"/>
        </w:rPr>
        <w:t>,</w:t>
      </w:r>
      <w:r w:rsidRPr="00914550">
        <w:rPr>
          <w:rFonts w:ascii="Times New Roman" w:eastAsia="Calibri" w:hAnsi="Times New Roman" w:cs="Times New Roman"/>
          <w:bCs/>
          <w:sz w:val="24"/>
          <w:szCs w:val="24"/>
          <w:lang w:eastAsia="hr-HR"/>
        </w:rPr>
        <w:t xml:space="preserve"> iznose </w:t>
      </w:r>
      <w:r w:rsidRPr="00914550">
        <w:rPr>
          <w:rFonts w:ascii="Times New Roman" w:eastAsia="Calibri" w:hAnsi="Times New Roman" w:cs="Times New Roman"/>
          <w:bCs/>
          <w:sz w:val="24"/>
          <w:szCs w:val="24"/>
          <w:lang w:eastAsia="hr-HR"/>
        </w:rPr>
        <w:t>15</w:t>
      </w:r>
      <w:r w:rsidRPr="00914550">
        <w:rPr>
          <w:rFonts w:ascii="Times New Roman" w:eastAsia="Calibri" w:hAnsi="Times New Roman" w:cs="Times New Roman"/>
          <w:bCs/>
          <w:sz w:val="24"/>
          <w:szCs w:val="24"/>
          <w:lang w:eastAsia="hr-HR"/>
        </w:rPr>
        <w:t>.</w:t>
      </w:r>
      <w:r w:rsidRPr="00914550">
        <w:rPr>
          <w:rFonts w:ascii="Times New Roman" w:eastAsia="Calibri" w:hAnsi="Times New Roman" w:cs="Times New Roman"/>
          <w:bCs/>
          <w:sz w:val="24"/>
          <w:szCs w:val="24"/>
          <w:lang w:eastAsia="hr-HR"/>
        </w:rPr>
        <w:t xml:space="preserve">688 € </w:t>
      </w:r>
      <w:r w:rsidRPr="00914550">
        <w:rPr>
          <w:rFonts w:ascii="Times New Roman" w:eastAsia="Calibri" w:hAnsi="Times New Roman" w:cs="Times New Roman"/>
          <w:bCs/>
          <w:sz w:val="24"/>
          <w:szCs w:val="24"/>
          <w:lang w:eastAsia="hr-HR"/>
        </w:rPr>
        <w:t>za one koji imaju iznad 300 pčelinjih društava</w:t>
      </w:r>
      <w:r w:rsidR="000460C5" w:rsidRPr="00914550">
        <w:rPr>
          <w:rFonts w:ascii="Times New Roman" w:eastAsia="Calibri" w:hAnsi="Times New Roman" w:cs="Times New Roman"/>
          <w:bCs/>
          <w:sz w:val="24"/>
          <w:szCs w:val="24"/>
          <w:lang w:eastAsia="hr-HR"/>
        </w:rPr>
        <w:t>, rekao je g. Herner</w:t>
      </w:r>
      <w:r w:rsidRPr="00914550">
        <w:rPr>
          <w:rFonts w:ascii="Times New Roman" w:eastAsia="Calibri" w:hAnsi="Times New Roman" w:cs="Times New Roman"/>
          <w:bCs/>
          <w:sz w:val="24"/>
          <w:szCs w:val="24"/>
          <w:lang w:eastAsia="hr-HR"/>
        </w:rPr>
        <w:t>.</w:t>
      </w:r>
    </w:p>
    <w:p w:rsidR="000460C5" w:rsidRPr="00914550" w:rsidRDefault="000460C5" w:rsidP="000460C5">
      <w:pPr>
        <w:ind w:left="300"/>
        <w:jc w:val="both"/>
        <w:rPr>
          <w:rFonts w:ascii="Times New Roman" w:eastAsia="Calibri" w:hAnsi="Times New Roman" w:cs="Times New Roman"/>
          <w:bCs/>
          <w:sz w:val="24"/>
          <w:szCs w:val="24"/>
          <w:lang w:eastAsia="hr-HR"/>
        </w:rPr>
      </w:pPr>
      <w:r w:rsidRPr="00914550">
        <w:rPr>
          <w:rFonts w:ascii="Times New Roman" w:eastAsia="Calibri" w:hAnsi="Times New Roman" w:cs="Times New Roman"/>
          <w:bCs/>
          <w:sz w:val="24"/>
          <w:szCs w:val="24"/>
          <w:lang w:eastAsia="hr-HR"/>
        </w:rPr>
        <w:t>b) G. Herner je rekao kako je ova tema vezana uz Akcijski plan razvoja poljoprivrede te da sama ideja nije nova. Postoji ideja još od prije da se osnuje jedna ekološka tržnica u Zagrebu a time bi se ispoštovali i planovi iz Akcijskog plana razvoja poljoprivrede. G. Herner je rekao kako se o ovoj temi raspravljalo prije sedam dana pri Udruzi ekoloških proizvođača. Traži se pomoć Ministarstva i Komore da se podupre ta inicijativa jer je trenutno pravo vrijeme da se ostvari tako nešto jer je za grad Zagreb veliki nedostatak to što nemamo ekološku tržnicu.</w:t>
      </w:r>
    </w:p>
    <w:p w:rsidR="005D5C3D" w:rsidRPr="00914550" w:rsidRDefault="005D5C3D" w:rsidP="000460C5">
      <w:pPr>
        <w:ind w:left="300"/>
        <w:jc w:val="both"/>
        <w:rPr>
          <w:rFonts w:ascii="Times New Roman" w:eastAsia="Calibri" w:hAnsi="Times New Roman" w:cs="Times New Roman"/>
          <w:bCs/>
          <w:sz w:val="24"/>
          <w:szCs w:val="24"/>
          <w:lang w:eastAsia="hr-HR"/>
        </w:rPr>
      </w:pPr>
      <w:r w:rsidRPr="00914550">
        <w:rPr>
          <w:rFonts w:ascii="Times New Roman" w:eastAsia="Calibri" w:hAnsi="Times New Roman" w:cs="Times New Roman"/>
          <w:bCs/>
          <w:sz w:val="24"/>
          <w:szCs w:val="24"/>
          <w:lang w:eastAsia="hr-HR"/>
        </w:rPr>
        <w:t>c) Gđa</w:t>
      </w:r>
      <w:r w:rsidR="007904BA" w:rsidRPr="00914550">
        <w:rPr>
          <w:rFonts w:ascii="Times New Roman" w:eastAsia="Calibri" w:hAnsi="Times New Roman" w:cs="Times New Roman"/>
          <w:bCs/>
          <w:sz w:val="24"/>
          <w:szCs w:val="24"/>
          <w:lang w:eastAsia="hr-HR"/>
        </w:rPr>
        <w:t>.</w:t>
      </w:r>
      <w:r w:rsidRPr="00914550">
        <w:rPr>
          <w:rFonts w:ascii="Times New Roman" w:eastAsia="Calibri" w:hAnsi="Times New Roman" w:cs="Times New Roman"/>
          <w:bCs/>
          <w:sz w:val="24"/>
          <w:szCs w:val="24"/>
          <w:lang w:eastAsia="hr-HR"/>
        </w:rPr>
        <w:t xml:space="preserve"> Kristina Bejuk iznjela je svoj stav vezan uz kriterije prihvatljivosti u Mjeri 22. </w:t>
      </w:r>
      <w:r w:rsidR="007904BA" w:rsidRPr="00914550">
        <w:rPr>
          <w:rFonts w:ascii="Times New Roman" w:eastAsia="Calibri" w:hAnsi="Times New Roman" w:cs="Times New Roman"/>
          <w:bCs/>
          <w:sz w:val="24"/>
          <w:szCs w:val="24"/>
          <w:lang w:eastAsia="hr-HR"/>
        </w:rPr>
        <w:t>Unazad tjedan dana na e-savjetovanju je ova Mjera te su od tada poljoprivrednici upućeni u kriterije prihvatljivosti. Nije jasno zašto su odredili da su prihvatljivi samo korisnici Mjere 10.1 i Mjere 11 s obzirom na najavu Vlade da će ova mjera biti namijenjena za sve koji su najpogođeniji posljedicama ruske invazije na Ukrajinu. Mjera može biti jedino valjana ako dođe do onih koji su stvarno najpogođeniji. Vlada se obvezala omogućiti pomoć i toga se treba držati.</w:t>
      </w:r>
    </w:p>
    <w:p w:rsidR="007904BA" w:rsidRPr="00914550" w:rsidRDefault="007904BA" w:rsidP="000460C5">
      <w:pPr>
        <w:ind w:left="300"/>
        <w:jc w:val="both"/>
        <w:rPr>
          <w:rFonts w:ascii="Times New Roman" w:eastAsia="Calibri" w:hAnsi="Times New Roman" w:cs="Times New Roman"/>
          <w:bCs/>
          <w:sz w:val="24"/>
          <w:szCs w:val="24"/>
          <w:lang w:eastAsia="hr-HR"/>
        </w:rPr>
      </w:pPr>
      <w:r w:rsidRPr="00914550">
        <w:rPr>
          <w:rFonts w:ascii="Times New Roman" w:eastAsia="Calibri" w:hAnsi="Times New Roman" w:cs="Times New Roman"/>
          <w:bCs/>
          <w:sz w:val="24"/>
          <w:szCs w:val="24"/>
          <w:lang w:eastAsia="hr-HR"/>
        </w:rPr>
        <w:t>Budući da nije nikoga bilo iz Uprave za</w:t>
      </w:r>
      <w:r w:rsidR="00914550" w:rsidRPr="00914550">
        <w:rPr>
          <w:rFonts w:ascii="Times New Roman" w:eastAsia="Calibri" w:hAnsi="Times New Roman" w:cs="Times New Roman"/>
          <w:bCs/>
          <w:sz w:val="24"/>
          <w:szCs w:val="24"/>
          <w:lang w:eastAsia="hr-HR"/>
        </w:rPr>
        <w:t xml:space="preserve"> potpore poljoprivredi i</w:t>
      </w:r>
      <w:r w:rsidRPr="00914550">
        <w:rPr>
          <w:rFonts w:ascii="Times New Roman" w:eastAsia="Calibri" w:hAnsi="Times New Roman" w:cs="Times New Roman"/>
          <w:bCs/>
          <w:sz w:val="24"/>
          <w:szCs w:val="24"/>
          <w:lang w:eastAsia="hr-HR"/>
        </w:rPr>
        <w:t xml:space="preserve"> ruraln</w:t>
      </w:r>
      <w:r w:rsidR="00914550" w:rsidRPr="00914550">
        <w:rPr>
          <w:rFonts w:ascii="Times New Roman" w:eastAsia="Calibri" w:hAnsi="Times New Roman" w:cs="Times New Roman"/>
          <w:bCs/>
          <w:sz w:val="24"/>
          <w:szCs w:val="24"/>
          <w:lang w:eastAsia="hr-HR"/>
        </w:rPr>
        <w:t>om</w:t>
      </w:r>
      <w:r w:rsidRPr="00914550">
        <w:rPr>
          <w:rFonts w:ascii="Times New Roman" w:eastAsia="Calibri" w:hAnsi="Times New Roman" w:cs="Times New Roman"/>
          <w:bCs/>
          <w:sz w:val="24"/>
          <w:szCs w:val="24"/>
          <w:lang w:eastAsia="hr-HR"/>
        </w:rPr>
        <w:t xml:space="preserve"> razvoj</w:t>
      </w:r>
      <w:r w:rsidR="00914550" w:rsidRPr="00914550">
        <w:rPr>
          <w:rFonts w:ascii="Times New Roman" w:eastAsia="Calibri" w:hAnsi="Times New Roman" w:cs="Times New Roman"/>
          <w:bCs/>
          <w:sz w:val="24"/>
          <w:szCs w:val="24"/>
          <w:lang w:eastAsia="hr-HR"/>
        </w:rPr>
        <w:t>u</w:t>
      </w:r>
      <w:r w:rsidRPr="00914550">
        <w:rPr>
          <w:rFonts w:ascii="Times New Roman" w:eastAsia="Calibri" w:hAnsi="Times New Roman" w:cs="Times New Roman"/>
          <w:bCs/>
          <w:sz w:val="24"/>
          <w:szCs w:val="24"/>
          <w:lang w:eastAsia="hr-HR"/>
        </w:rPr>
        <w:t>, g. Rakić predlaže da se prema nadležnoj upravi uputi ovaj upit/mišljenje.</w:t>
      </w:r>
    </w:p>
    <w:p w:rsidR="007F5A6D" w:rsidRPr="00914550" w:rsidRDefault="007F5A6D" w:rsidP="000460C5">
      <w:pPr>
        <w:jc w:val="both"/>
        <w:rPr>
          <w:rFonts w:ascii="Times New Roman" w:hAnsi="Times New Roman" w:cs="Times New Roman"/>
          <w:bCs/>
          <w:sz w:val="24"/>
          <w:szCs w:val="24"/>
        </w:rPr>
      </w:pPr>
    </w:p>
    <w:p w:rsidR="000460C5" w:rsidRPr="00914550" w:rsidRDefault="000460C5" w:rsidP="000460C5">
      <w:pPr>
        <w:spacing w:before="60" w:after="200" w:line="276" w:lineRule="auto"/>
        <w:jc w:val="both"/>
        <w:rPr>
          <w:rFonts w:ascii="Times New Roman" w:hAnsi="Times New Roman" w:cs="Times New Roman"/>
          <w:b/>
          <w:sz w:val="24"/>
          <w:szCs w:val="24"/>
        </w:rPr>
      </w:pPr>
      <w:r w:rsidRPr="00914550">
        <w:rPr>
          <w:rFonts w:ascii="Times New Roman" w:hAnsi="Times New Roman" w:cs="Times New Roman"/>
          <w:b/>
          <w:sz w:val="24"/>
          <w:szCs w:val="24"/>
        </w:rPr>
        <w:t>Ad.6.</w:t>
      </w:r>
    </w:p>
    <w:p w:rsidR="007904BA" w:rsidRPr="00914550" w:rsidRDefault="007904BA" w:rsidP="000460C5">
      <w:pPr>
        <w:spacing w:before="60" w:after="200" w:line="276" w:lineRule="auto"/>
        <w:jc w:val="both"/>
        <w:rPr>
          <w:rFonts w:ascii="Times New Roman" w:hAnsi="Times New Roman" w:cs="Times New Roman"/>
          <w:bCs/>
          <w:sz w:val="24"/>
          <w:szCs w:val="24"/>
        </w:rPr>
      </w:pPr>
      <w:r w:rsidRPr="00914550">
        <w:rPr>
          <w:rFonts w:ascii="Times New Roman" w:hAnsi="Times New Roman" w:cs="Times New Roman"/>
          <w:bCs/>
          <w:sz w:val="24"/>
          <w:szCs w:val="24"/>
        </w:rPr>
        <w:t xml:space="preserve">Iskaz interesa od g. Darka Grivičića je dan na glasovanje te </w:t>
      </w:r>
      <w:r w:rsidR="006B78E5" w:rsidRPr="00914550">
        <w:rPr>
          <w:rFonts w:ascii="Times New Roman" w:hAnsi="Times New Roman" w:cs="Times New Roman"/>
          <w:bCs/>
          <w:sz w:val="24"/>
          <w:szCs w:val="24"/>
        </w:rPr>
        <w:t>je jednoglasno usvojen.</w:t>
      </w:r>
    </w:p>
    <w:p w:rsidR="006B78E5" w:rsidRPr="00914550" w:rsidRDefault="006B78E5" w:rsidP="000460C5">
      <w:pPr>
        <w:spacing w:before="60" w:after="200" w:line="276" w:lineRule="auto"/>
        <w:jc w:val="both"/>
        <w:rPr>
          <w:rFonts w:ascii="Times New Roman" w:hAnsi="Times New Roman" w:cs="Times New Roman"/>
          <w:bCs/>
          <w:sz w:val="24"/>
          <w:szCs w:val="24"/>
        </w:rPr>
      </w:pPr>
      <w:r w:rsidRPr="00914550">
        <w:rPr>
          <w:rFonts w:ascii="Times New Roman" w:hAnsi="Times New Roman" w:cs="Times New Roman"/>
          <w:bCs/>
          <w:sz w:val="24"/>
          <w:szCs w:val="24"/>
        </w:rPr>
        <w:t>Prisutni članovi Odbora su komentirali kako je velik broj članova u Odboru, a manja prisutnost na sjednicama pa se zaključilo kako je važno sudjelovati na sjednicama, poslušati i teme koje se striktno ne tiču njih i time biti aktivan član Odbora.</w:t>
      </w:r>
    </w:p>
    <w:p w:rsidR="003F7D24" w:rsidRPr="00914550" w:rsidRDefault="003136B3" w:rsidP="000460C5">
      <w:pPr>
        <w:spacing w:before="60" w:after="200" w:line="276" w:lineRule="auto"/>
        <w:jc w:val="both"/>
        <w:rPr>
          <w:rFonts w:ascii="Times New Roman" w:eastAsia="Calibri" w:hAnsi="Times New Roman" w:cs="Times New Roman"/>
          <w:sz w:val="24"/>
          <w:szCs w:val="24"/>
          <w:lang w:eastAsia="hr-HR"/>
        </w:rPr>
      </w:pPr>
      <w:r w:rsidRPr="00914550">
        <w:rPr>
          <w:rFonts w:ascii="Times New Roman" w:hAnsi="Times New Roman" w:cs="Times New Roman"/>
          <w:bCs/>
          <w:sz w:val="24"/>
          <w:szCs w:val="24"/>
        </w:rPr>
        <w:t xml:space="preserve">Prijedlog iduće sjednice </w:t>
      </w:r>
      <w:r w:rsidR="003F7D24" w:rsidRPr="00914550">
        <w:rPr>
          <w:rFonts w:ascii="Times New Roman" w:hAnsi="Times New Roman" w:cs="Times New Roman"/>
          <w:bCs/>
          <w:sz w:val="24"/>
          <w:szCs w:val="24"/>
        </w:rPr>
        <w:t>9</w:t>
      </w:r>
      <w:r w:rsidR="00B30C00" w:rsidRPr="00914550">
        <w:rPr>
          <w:rFonts w:ascii="Times New Roman" w:hAnsi="Times New Roman" w:cs="Times New Roman"/>
          <w:bCs/>
          <w:sz w:val="24"/>
          <w:szCs w:val="24"/>
        </w:rPr>
        <w:t xml:space="preserve">. </w:t>
      </w:r>
      <w:r w:rsidR="003F7D24" w:rsidRPr="00914550">
        <w:rPr>
          <w:rFonts w:ascii="Times New Roman" w:hAnsi="Times New Roman" w:cs="Times New Roman"/>
          <w:bCs/>
          <w:sz w:val="24"/>
          <w:szCs w:val="24"/>
        </w:rPr>
        <w:t>veljače</w:t>
      </w:r>
      <w:r w:rsidR="00B30C00" w:rsidRPr="00914550">
        <w:rPr>
          <w:rFonts w:ascii="Times New Roman" w:hAnsi="Times New Roman" w:cs="Times New Roman"/>
          <w:bCs/>
          <w:sz w:val="24"/>
          <w:szCs w:val="24"/>
        </w:rPr>
        <w:t xml:space="preserve"> </w:t>
      </w:r>
      <w:r w:rsidRPr="00914550">
        <w:rPr>
          <w:rFonts w:ascii="Times New Roman" w:hAnsi="Times New Roman" w:cs="Times New Roman"/>
          <w:bCs/>
          <w:sz w:val="24"/>
          <w:szCs w:val="24"/>
        </w:rPr>
        <w:t>2023.</w:t>
      </w:r>
      <w:r w:rsidR="003F7D24" w:rsidRPr="00914550">
        <w:rPr>
          <w:rFonts w:ascii="Times New Roman" w:hAnsi="Times New Roman" w:cs="Times New Roman"/>
          <w:bCs/>
          <w:sz w:val="24"/>
          <w:szCs w:val="24"/>
        </w:rPr>
        <w:t xml:space="preserve"> na koju bi se pozvali predstavnici Ministarstva poljoprivrede, i to </w:t>
      </w:r>
      <w:r w:rsidR="003F7D24" w:rsidRPr="00914550">
        <w:rPr>
          <w:rFonts w:ascii="Times New Roman" w:eastAsia="Calibri" w:hAnsi="Times New Roman" w:cs="Times New Roman"/>
          <w:sz w:val="24"/>
          <w:szCs w:val="24"/>
          <w:lang w:eastAsia="hr-HR"/>
        </w:rPr>
        <w:t>Uprav</w:t>
      </w:r>
      <w:r w:rsidR="005D5C3D" w:rsidRPr="00914550">
        <w:rPr>
          <w:rFonts w:ascii="Times New Roman" w:eastAsia="Calibri" w:hAnsi="Times New Roman" w:cs="Times New Roman"/>
          <w:sz w:val="24"/>
          <w:szCs w:val="24"/>
          <w:lang w:eastAsia="hr-HR"/>
        </w:rPr>
        <w:t>a</w:t>
      </w:r>
      <w:r w:rsidR="003F7D24" w:rsidRPr="00914550">
        <w:rPr>
          <w:rFonts w:ascii="Times New Roman" w:eastAsia="Calibri" w:hAnsi="Times New Roman" w:cs="Times New Roman"/>
          <w:sz w:val="24"/>
          <w:szCs w:val="24"/>
          <w:lang w:eastAsia="hr-HR"/>
        </w:rPr>
        <w:t xml:space="preserve"> za potpore </w:t>
      </w:r>
      <w:r w:rsidR="005D5C3D" w:rsidRPr="00914550">
        <w:rPr>
          <w:rFonts w:ascii="Times New Roman" w:eastAsia="Calibri" w:hAnsi="Times New Roman" w:cs="Times New Roman"/>
          <w:sz w:val="24"/>
          <w:szCs w:val="24"/>
          <w:lang w:eastAsia="hr-HR"/>
        </w:rPr>
        <w:t xml:space="preserve">u </w:t>
      </w:r>
      <w:r w:rsidR="003F7D24" w:rsidRPr="00914550">
        <w:rPr>
          <w:rFonts w:ascii="Times New Roman" w:eastAsia="Calibri" w:hAnsi="Times New Roman" w:cs="Times New Roman"/>
          <w:sz w:val="24"/>
          <w:szCs w:val="24"/>
          <w:lang w:eastAsia="hr-HR"/>
        </w:rPr>
        <w:t>poljoprivredi i ruralnom razvoju, s obzirom da na ovoj sjednici nisu prisustvovali.</w:t>
      </w:r>
    </w:p>
    <w:p w:rsidR="00B30C00" w:rsidRPr="00914550" w:rsidRDefault="00B30C00" w:rsidP="00B30C00">
      <w:pPr>
        <w:rPr>
          <w:rFonts w:ascii="Times New Roman" w:hAnsi="Times New Roman" w:cs="Times New Roman"/>
          <w:bCs/>
          <w:sz w:val="24"/>
          <w:szCs w:val="24"/>
        </w:rPr>
      </w:pPr>
    </w:p>
    <w:p w:rsidR="00B30C00" w:rsidRPr="00914550" w:rsidRDefault="00B30C00" w:rsidP="00B30C00">
      <w:pPr>
        <w:rPr>
          <w:rFonts w:ascii="Times New Roman" w:hAnsi="Times New Roman" w:cs="Times New Roman"/>
          <w:bCs/>
          <w:sz w:val="24"/>
          <w:szCs w:val="24"/>
        </w:rPr>
      </w:pPr>
    </w:p>
    <w:p w:rsidR="00933631" w:rsidRPr="00914550" w:rsidRDefault="00933631" w:rsidP="00933631">
      <w:pPr>
        <w:tabs>
          <w:tab w:val="left" w:pos="8085"/>
        </w:tabs>
        <w:rPr>
          <w:rFonts w:ascii="Times New Roman" w:hAnsi="Times New Roman" w:cs="Times New Roman"/>
          <w:bCs/>
          <w:sz w:val="24"/>
          <w:szCs w:val="24"/>
        </w:rPr>
      </w:pPr>
      <w:r w:rsidRPr="00914550">
        <w:rPr>
          <w:rFonts w:ascii="Times New Roman" w:hAnsi="Times New Roman" w:cs="Times New Roman"/>
          <w:bCs/>
          <w:sz w:val="24"/>
          <w:szCs w:val="24"/>
        </w:rPr>
        <w:t>Fotografije sa sastanka:</w:t>
      </w:r>
    </w:p>
    <w:p w:rsidR="00E56A5A" w:rsidRPr="00914550" w:rsidRDefault="002F107B">
      <w:pPr>
        <w:rPr>
          <w:rFonts w:ascii="Times New Roman" w:hAnsi="Times New Roman" w:cs="Times New Roman"/>
          <w:bCs/>
          <w:sz w:val="24"/>
          <w:szCs w:val="24"/>
        </w:rPr>
      </w:pPr>
      <w:r w:rsidRPr="00914550">
        <w:rPr>
          <w:rFonts w:ascii="Calibri" w:eastAsia="Calibri" w:hAnsi="Calibri" w:cs="Times New Roman"/>
        </w:rPr>
        <w:drawing>
          <wp:inline distT="0" distB="0" distL="0" distR="0" wp14:anchorId="16A9A881" wp14:editId="05B22A91">
            <wp:extent cx="5760720" cy="3240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40405"/>
                    </a:xfrm>
                    <a:prstGeom prst="rect">
                      <a:avLst/>
                    </a:prstGeom>
                  </pic:spPr>
                </pic:pic>
              </a:graphicData>
            </a:graphic>
          </wp:inline>
        </w:drawing>
      </w:r>
    </w:p>
    <w:p w:rsidR="002F107B" w:rsidRPr="00914550" w:rsidRDefault="002F107B">
      <w:pPr>
        <w:rPr>
          <w:rFonts w:ascii="Times New Roman" w:hAnsi="Times New Roman" w:cs="Times New Roman"/>
          <w:bCs/>
          <w:sz w:val="24"/>
          <w:szCs w:val="24"/>
        </w:rPr>
      </w:pPr>
      <w:r w:rsidRPr="00914550">
        <w:lastRenderedPageBreak/>
        <w:drawing>
          <wp:inline distT="0" distB="0" distL="0" distR="0" wp14:anchorId="512AA677" wp14:editId="6C410FE0">
            <wp:extent cx="5760720" cy="3240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40405"/>
                    </a:xfrm>
                    <a:prstGeom prst="rect">
                      <a:avLst/>
                    </a:prstGeom>
                  </pic:spPr>
                </pic:pic>
              </a:graphicData>
            </a:graphic>
          </wp:inline>
        </w:drawing>
      </w:r>
    </w:p>
    <w:p w:rsidR="002F107B" w:rsidRPr="00914550" w:rsidRDefault="002F107B">
      <w:pPr>
        <w:rPr>
          <w:rFonts w:ascii="Times New Roman" w:hAnsi="Times New Roman" w:cs="Times New Roman"/>
          <w:bCs/>
          <w:sz w:val="24"/>
          <w:szCs w:val="24"/>
        </w:rPr>
      </w:pPr>
      <w:r w:rsidRPr="00914550">
        <w:drawing>
          <wp:inline distT="0" distB="0" distL="0" distR="0" wp14:anchorId="473A0FA4" wp14:editId="1976DE9F">
            <wp:extent cx="5760720" cy="3240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40405"/>
                    </a:xfrm>
                    <a:prstGeom prst="rect">
                      <a:avLst/>
                    </a:prstGeom>
                  </pic:spPr>
                </pic:pic>
              </a:graphicData>
            </a:graphic>
          </wp:inline>
        </w:drawing>
      </w:r>
    </w:p>
    <w:p w:rsidR="002F107B" w:rsidRPr="00914550" w:rsidRDefault="002F107B">
      <w:pPr>
        <w:rPr>
          <w:rFonts w:ascii="Times New Roman" w:hAnsi="Times New Roman" w:cs="Times New Roman"/>
          <w:bCs/>
          <w:sz w:val="24"/>
          <w:szCs w:val="24"/>
        </w:rPr>
      </w:pPr>
      <w:r w:rsidRPr="00914550">
        <w:lastRenderedPageBreak/>
        <w:drawing>
          <wp:inline distT="0" distB="0" distL="0" distR="0" wp14:anchorId="208B27E0" wp14:editId="15858A87">
            <wp:extent cx="5760720" cy="3240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40405"/>
                    </a:xfrm>
                    <a:prstGeom prst="rect">
                      <a:avLst/>
                    </a:prstGeom>
                  </pic:spPr>
                </pic:pic>
              </a:graphicData>
            </a:graphic>
          </wp:inline>
        </w:drawing>
      </w:r>
    </w:p>
    <w:p w:rsidR="002F107B" w:rsidRPr="00914550" w:rsidRDefault="002F107B">
      <w:pPr>
        <w:rPr>
          <w:rFonts w:ascii="Times New Roman" w:hAnsi="Times New Roman" w:cs="Times New Roman"/>
          <w:bCs/>
          <w:sz w:val="24"/>
          <w:szCs w:val="24"/>
        </w:rPr>
      </w:pPr>
      <w:r w:rsidRPr="00914550">
        <w:drawing>
          <wp:inline distT="0" distB="0" distL="0" distR="0" wp14:anchorId="6343D4D9" wp14:editId="3C497F12">
            <wp:extent cx="5760720" cy="3240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40405"/>
                    </a:xfrm>
                    <a:prstGeom prst="rect">
                      <a:avLst/>
                    </a:prstGeom>
                  </pic:spPr>
                </pic:pic>
              </a:graphicData>
            </a:graphic>
          </wp:inline>
        </w:drawing>
      </w:r>
    </w:p>
    <w:p w:rsidR="00933631" w:rsidRPr="00914550" w:rsidRDefault="00933631">
      <w:pPr>
        <w:rPr>
          <w:rFonts w:ascii="Times New Roman" w:hAnsi="Times New Roman" w:cs="Times New Roman"/>
          <w:bCs/>
          <w:sz w:val="24"/>
          <w:szCs w:val="24"/>
        </w:rPr>
      </w:pPr>
      <w:r w:rsidRPr="00914550">
        <w:rPr>
          <w:rFonts w:ascii="Times New Roman" w:hAnsi="Times New Roman" w:cs="Times New Roman"/>
          <w:bCs/>
          <w:sz w:val="24"/>
          <w:szCs w:val="24"/>
        </w:rPr>
        <w:t xml:space="preserve">Sastanak Odbora završio je u </w:t>
      </w:r>
      <w:r w:rsidR="002F107B" w:rsidRPr="00914550">
        <w:rPr>
          <w:rFonts w:ascii="Times New Roman" w:hAnsi="Times New Roman" w:cs="Times New Roman"/>
          <w:bCs/>
          <w:sz w:val="24"/>
          <w:szCs w:val="24"/>
        </w:rPr>
        <w:t>19</w:t>
      </w:r>
      <w:r w:rsidR="003136B3" w:rsidRPr="00914550">
        <w:rPr>
          <w:rFonts w:ascii="Times New Roman" w:hAnsi="Times New Roman" w:cs="Times New Roman"/>
          <w:bCs/>
          <w:sz w:val="24"/>
          <w:szCs w:val="24"/>
        </w:rPr>
        <w:t>:</w:t>
      </w:r>
      <w:r w:rsidR="002F107B" w:rsidRPr="00914550">
        <w:rPr>
          <w:rFonts w:ascii="Times New Roman" w:hAnsi="Times New Roman" w:cs="Times New Roman"/>
          <w:bCs/>
          <w:sz w:val="24"/>
          <w:szCs w:val="24"/>
        </w:rPr>
        <w:t>00</w:t>
      </w:r>
      <w:r w:rsidRPr="00914550">
        <w:rPr>
          <w:rFonts w:ascii="Times New Roman" w:hAnsi="Times New Roman" w:cs="Times New Roman"/>
          <w:bCs/>
          <w:sz w:val="24"/>
          <w:szCs w:val="24"/>
        </w:rPr>
        <w:t>.</w:t>
      </w:r>
    </w:p>
    <w:p w:rsidR="003136B3" w:rsidRPr="00914550" w:rsidRDefault="003136B3" w:rsidP="003136B3">
      <w:pPr>
        <w:rPr>
          <w:rFonts w:ascii="Times New Roman" w:hAnsi="Times New Roman" w:cs="Times New Roman"/>
          <w:bCs/>
          <w:sz w:val="24"/>
          <w:szCs w:val="24"/>
        </w:rPr>
      </w:pPr>
    </w:p>
    <w:p w:rsidR="005B56E0" w:rsidRPr="00914550" w:rsidRDefault="003136B3" w:rsidP="003136B3">
      <w:pPr>
        <w:rPr>
          <w:rFonts w:ascii="Times New Roman" w:eastAsia="Calibri" w:hAnsi="Times New Roman"/>
          <w:sz w:val="24"/>
        </w:rPr>
      </w:pPr>
      <w:r w:rsidRPr="00914550">
        <w:rPr>
          <w:rFonts w:ascii="Times New Roman" w:hAnsi="Times New Roman" w:cs="Times New Roman"/>
          <w:bCs/>
          <w:sz w:val="24"/>
          <w:szCs w:val="24"/>
        </w:rPr>
        <w:t>Za</w:t>
      </w:r>
      <w:r w:rsidR="00C30ADE" w:rsidRPr="00914550">
        <w:rPr>
          <w:rFonts w:ascii="Times New Roman" w:hAnsi="Times New Roman" w:cs="Times New Roman"/>
          <w:sz w:val="24"/>
          <w:szCs w:val="24"/>
        </w:rPr>
        <w:t>pisnik sastavila: Tomislava Galić</w:t>
      </w:r>
      <w:r w:rsidR="005B56E0" w:rsidRPr="00914550">
        <w:rPr>
          <w:rFonts w:ascii="Times New Roman" w:eastAsia="Calibri" w:hAnsi="Times New Roman"/>
          <w:sz w:val="24"/>
        </w:rPr>
        <w:t xml:space="preserve"> </w:t>
      </w:r>
    </w:p>
    <w:p w:rsidR="003136B3" w:rsidRPr="00914550" w:rsidRDefault="003136B3" w:rsidP="005B56E0">
      <w:pPr>
        <w:jc w:val="both"/>
        <w:rPr>
          <w:rFonts w:ascii="Times New Roman" w:eastAsia="Calibri" w:hAnsi="Times New Roman"/>
          <w:sz w:val="24"/>
        </w:rPr>
      </w:pPr>
    </w:p>
    <w:p w:rsidR="005B56E0" w:rsidRPr="00914550" w:rsidRDefault="005B56E0" w:rsidP="005B56E0">
      <w:pPr>
        <w:ind w:left="4254"/>
        <w:jc w:val="center"/>
        <w:rPr>
          <w:rFonts w:ascii="Times New Roman" w:eastAsia="Calibri" w:hAnsi="Times New Roman"/>
          <w:sz w:val="24"/>
        </w:rPr>
      </w:pPr>
      <w:r w:rsidRPr="00914550">
        <w:rPr>
          <w:rFonts w:ascii="Times New Roman" w:eastAsia="Calibri" w:hAnsi="Times New Roman"/>
          <w:sz w:val="24"/>
        </w:rPr>
        <w:t>Predsjednica</w:t>
      </w:r>
    </w:p>
    <w:p w:rsidR="005B56E0" w:rsidRPr="00914550" w:rsidRDefault="005B56E0" w:rsidP="005B56E0">
      <w:pPr>
        <w:ind w:left="4254"/>
        <w:jc w:val="center"/>
        <w:rPr>
          <w:rFonts w:ascii="Times New Roman" w:eastAsia="Calibri" w:hAnsi="Times New Roman"/>
          <w:sz w:val="24"/>
        </w:rPr>
      </w:pPr>
      <w:r w:rsidRPr="00914550">
        <w:rPr>
          <w:rFonts w:ascii="Times New Roman" w:eastAsia="Calibri" w:hAnsi="Times New Roman"/>
          <w:sz w:val="24"/>
        </w:rPr>
        <w:t>Odbora za eko proizvodnju, cvjećarstvo i ljekovito bilje</w:t>
      </w:r>
    </w:p>
    <w:p w:rsidR="00F91F05" w:rsidRPr="00914550" w:rsidRDefault="005B56E0" w:rsidP="001D505F">
      <w:pPr>
        <w:ind w:left="4254"/>
        <w:jc w:val="center"/>
      </w:pPr>
      <w:r w:rsidRPr="00914550">
        <w:rPr>
          <w:rFonts w:ascii="Times New Roman" w:eastAsia="Calibri" w:hAnsi="Times New Roman"/>
          <w:sz w:val="24"/>
        </w:rPr>
        <w:t>Amalka Vukelić</w:t>
      </w:r>
    </w:p>
    <w:sectPr w:rsidR="00F91F05" w:rsidRPr="00914550" w:rsidSect="00792B9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B0BAB"/>
    <w:multiLevelType w:val="hybridMultilevel"/>
    <w:tmpl w:val="AF527732"/>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AEB5C23"/>
    <w:multiLevelType w:val="hybridMultilevel"/>
    <w:tmpl w:val="8DA47054"/>
    <w:lvl w:ilvl="0" w:tplc="3328D074">
      <w:start w:val="7"/>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D197EF3"/>
    <w:multiLevelType w:val="hybridMultilevel"/>
    <w:tmpl w:val="D60896A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4B3046EB"/>
    <w:multiLevelType w:val="hybridMultilevel"/>
    <w:tmpl w:val="EC66C3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7F012B5C"/>
    <w:multiLevelType w:val="hybridMultilevel"/>
    <w:tmpl w:val="788AE532"/>
    <w:lvl w:ilvl="0" w:tplc="CF3A9040">
      <w:start w:val="1"/>
      <w:numFmt w:val="lowerLetter"/>
      <w:lvlText w:val="%1)"/>
      <w:lvlJc w:val="left"/>
      <w:pPr>
        <w:ind w:left="1211" w:hanging="360"/>
      </w:pPr>
      <w:rPr>
        <w:rFonts w:hint="default"/>
      </w:rPr>
    </w:lvl>
    <w:lvl w:ilvl="1" w:tplc="041A0019" w:tentative="1">
      <w:start w:val="1"/>
      <w:numFmt w:val="lowerLetter"/>
      <w:lvlText w:val="%2."/>
      <w:lvlJc w:val="left"/>
      <w:pPr>
        <w:ind w:left="1931" w:hanging="360"/>
      </w:pPr>
    </w:lvl>
    <w:lvl w:ilvl="2" w:tplc="041A001B" w:tentative="1">
      <w:start w:val="1"/>
      <w:numFmt w:val="lowerRoman"/>
      <w:lvlText w:val="%3."/>
      <w:lvlJc w:val="right"/>
      <w:pPr>
        <w:ind w:left="2651" w:hanging="180"/>
      </w:pPr>
    </w:lvl>
    <w:lvl w:ilvl="3" w:tplc="041A000F" w:tentative="1">
      <w:start w:val="1"/>
      <w:numFmt w:val="decimal"/>
      <w:lvlText w:val="%4."/>
      <w:lvlJc w:val="left"/>
      <w:pPr>
        <w:ind w:left="3371" w:hanging="360"/>
      </w:pPr>
    </w:lvl>
    <w:lvl w:ilvl="4" w:tplc="041A0019" w:tentative="1">
      <w:start w:val="1"/>
      <w:numFmt w:val="lowerLetter"/>
      <w:lvlText w:val="%5."/>
      <w:lvlJc w:val="left"/>
      <w:pPr>
        <w:ind w:left="4091" w:hanging="360"/>
      </w:pPr>
    </w:lvl>
    <w:lvl w:ilvl="5" w:tplc="041A001B" w:tentative="1">
      <w:start w:val="1"/>
      <w:numFmt w:val="lowerRoman"/>
      <w:lvlText w:val="%6."/>
      <w:lvlJc w:val="right"/>
      <w:pPr>
        <w:ind w:left="4811" w:hanging="180"/>
      </w:pPr>
    </w:lvl>
    <w:lvl w:ilvl="6" w:tplc="041A000F" w:tentative="1">
      <w:start w:val="1"/>
      <w:numFmt w:val="decimal"/>
      <w:lvlText w:val="%7."/>
      <w:lvlJc w:val="left"/>
      <w:pPr>
        <w:ind w:left="5531" w:hanging="360"/>
      </w:pPr>
    </w:lvl>
    <w:lvl w:ilvl="7" w:tplc="041A0019" w:tentative="1">
      <w:start w:val="1"/>
      <w:numFmt w:val="lowerLetter"/>
      <w:lvlText w:val="%8."/>
      <w:lvlJc w:val="left"/>
      <w:pPr>
        <w:ind w:left="6251" w:hanging="360"/>
      </w:pPr>
    </w:lvl>
    <w:lvl w:ilvl="8" w:tplc="041A001B" w:tentative="1">
      <w:start w:val="1"/>
      <w:numFmt w:val="lowerRoman"/>
      <w:lvlText w:val="%9."/>
      <w:lvlJc w:val="right"/>
      <w:pPr>
        <w:ind w:left="6971" w:hanging="180"/>
      </w:pPr>
    </w:lvl>
  </w:abstractNum>
  <w:num w:numId="1" w16cid:durableId="1529022036">
    <w:abstractNumId w:val="2"/>
  </w:num>
  <w:num w:numId="2" w16cid:durableId="1909068358">
    <w:abstractNumId w:val="4"/>
  </w:num>
  <w:num w:numId="3" w16cid:durableId="675768987">
    <w:abstractNumId w:val="1"/>
  </w:num>
  <w:num w:numId="4" w16cid:durableId="1331174206">
    <w:abstractNumId w:val="3"/>
  </w:num>
  <w:num w:numId="5" w16cid:durableId="7017056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C94E84"/>
    <w:rsid w:val="000460C5"/>
    <w:rsid w:val="000849D8"/>
    <w:rsid w:val="000A7EAB"/>
    <w:rsid w:val="000D5E60"/>
    <w:rsid w:val="00116C3E"/>
    <w:rsid w:val="001256E4"/>
    <w:rsid w:val="00140EB9"/>
    <w:rsid w:val="0014594A"/>
    <w:rsid w:val="00167512"/>
    <w:rsid w:val="001A6C0B"/>
    <w:rsid w:val="001D505F"/>
    <w:rsid w:val="001D570D"/>
    <w:rsid w:val="001F53AC"/>
    <w:rsid w:val="00206FC9"/>
    <w:rsid w:val="00294721"/>
    <w:rsid w:val="002B6C45"/>
    <w:rsid w:val="002C5989"/>
    <w:rsid w:val="002E1139"/>
    <w:rsid w:val="002F107B"/>
    <w:rsid w:val="00303752"/>
    <w:rsid w:val="003136B3"/>
    <w:rsid w:val="00383467"/>
    <w:rsid w:val="0038757B"/>
    <w:rsid w:val="003A6C37"/>
    <w:rsid w:val="003B1814"/>
    <w:rsid w:val="003F57D5"/>
    <w:rsid w:val="003F7D24"/>
    <w:rsid w:val="00407852"/>
    <w:rsid w:val="00411C5A"/>
    <w:rsid w:val="004135BD"/>
    <w:rsid w:val="00447EC5"/>
    <w:rsid w:val="004726C0"/>
    <w:rsid w:val="004A43AB"/>
    <w:rsid w:val="004C5921"/>
    <w:rsid w:val="005663C3"/>
    <w:rsid w:val="005A51B7"/>
    <w:rsid w:val="005B56E0"/>
    <w:rsid w:val="005D5C3D"/>
    <w:rsid w:val="005F4A8A"/>
    <w:rsid w:val="00647AF7"/>
    <w:rsid w:val="006760AF"/>
    <w:rsid w:val="006B5AD1"/>
    <w:rsid w:val="006B78E5"/>
    <w:rsid w:val="006F402B"/>
    <w:rsid w:val="00717E34"/>
    <w:rsid w:val="00730FC1"/>
    <w:rsid w:val="00747987"/>
    <w:rsid w:val="007660A2"/>
    <w:rsid w:val="00770031"/>
    <w:rsid w:val="00787DEC"/>
    <w:rsid w:val="007904BA"/>
    <w:rsid w:val="00792B97"/>
    <w:rsid w:val="007A4596"/>
    <w:rsid w:val="007A4ABF"/>
    <w:rsid w:val="007C0D3D"/>
    <w:rsid w:val="007D6F64"/>
    <w:rsid w:val="007F5A6D"/>
    <w:rsid w:val="0080323B"/>
    <w:rsid w:val="008065AC"/>
    <w:rsid w:val="00881453"/>
    <w:rsid w:val="008B4B93"/>
    <w:rsid w:val="008D07CE"/>
    <w:rsid w:val="008D78FD"/>
    <w:rsid w:val="008E62E0"/>
    <w:rsid w:val="008F619E"/>
    <w:rsid w:val="00914550"/>
    <w:rsid w:val="00933631"/>
    <w:rsid w:val="00981B6F"/>
    <w:rsid w:val="009E72EB"/>
    <w:rsid w:val="00A45EC6"/>
    <w:rsid w:val="00A51F0A"/>
    <w:rsid w:val="00A67CC8"/>
    <w:rsid w:val="00A8726C"/>
    <w:rsid w:val="00B30C00"/>
    <w:rsid w:val="00C24D92"/>
    <w:rsid w:val="00C30ADE"/>
    <w:rsid w:val="00C94E84"/>
    <w:rsid w:val="00CB1773"/>
    <w:rsid w:val="00CD54E5"/>
    <w:rsid w:val="00CF09B5"/>
    <w:rsid w:val="00D2534D"/>
    <w:rsid w:val="00DA491F"/>
    <w:rsid w:val="00DB4435"/>
    <w:rsid w:val="00DD0CD5"/>
    <w:rsid w:val="00DF76AD"/>
    <w:rsid w:val="00E16139"/>
    <w:rsid w:val="00E31F6D"/>
    <w:rsid w:val="00E56A5A"/>
    <w:rsid w:val="00E6374D"/>
    <w:rsid w:val="00EA63D4"/>
    <w:rsid w:val="00ED1D78"/>
    <w:rsid w:val="00EE63B4"/>
    <w:rsid w:val="00F74DA7"/>
    <w:rsid w:val="00F91F05"/>
    <w:rsid w:val="00FD7C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BB91B"/>
  <w15:docId w15:val="{F388A5EB-D4AD-4375-82BC-01D96608A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23B"/>
    <w:rPr>
      <w:noProof/>
      <w:lang w:val="hr-HR"/>
    </w:rPr>
  </w:style>
  <w:style w:type="paragraph" w:styleId="Heading4">
    <w:name w:val="heading 4"/>
    <w:basedOn w:val="Normal"/>
    <w:next w:val="Normal"/>
    <w:link w:val="Heading4Char"/>
    <w:uiPriority w:val="9"/>
    <w:semiHidden/>
    <w:unhideWhenUsed/>
    <w:qFormat/>
    <w:rsid w:val="003F7D2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30ADE"/>
    <w:pPr>
      <w:spacing w:after="0" w:line="240" w:lineRule="auto"/>
    </w:pPr>
    <w:rPr>
      <w:rFonts w:ascii="Calibri" w:eastAsia="Times New Roman" w:hAnsi="Calibri" w:cs="Times New Roman"/>
      <w:lang w:val="hr-HR" w:eastAsia="hr-HR"/>
    </w:rPr>
  </w:style>
  <w:style w:type="paragraph" w:styleId="ListParagraph">
    <w:name w:val="List Paragraph"/>
    <w:basedOn w:val="Normal"/>
    <w:uiPriority w:val="34"/>
    <w:qFormat/>
    <w:rsid w:val="00407852"/>
    <w:pPr>
      <w:ind w:left="720"/>
      <w:contextualSpacing/>
    </w:pPr>
  </w:style>
  <w:style w:type="character" w:styleId="Hyperlink">
    <w:name w:val="Hyperlink"/>
    <w:basedOn w:val="DefaultParagraphFont"/>
    <w:uiPriority w:val="99"/>
    <w:unhideWhenUsed/>
    <w:rsid w:val="00792B97"/>
    <w:rPr>
      <w:color w:val="0563C1" w:themeColor="hyperlink"/>
      <w:u w:val="single"/>
    </w:rPr>
  </w:style>
  <w:style w:type="character" w:styleId="UnresolvedMention">
    <w:name w:val="Unresolved Mention"/>
    <w:basedOn w:val="DefaultParagraphFont"/>
    <w:uiPriority w:val="99"/>
    <w:semiHidden/>
    <w:unhideWhenUsed/>
    <w:rsid w:val="00792B97"/>
    <w:rPr>
      <w:color w:val="605E5C"/>
      <w:shd w:val="clear" w:color="auto" w:fill="E1DFDD"/>
    </w:rPr>
  </w:style>
  <w:style w:type="character" w:customStyle="1" w:styleId="Heading4Char">
    <w:name w:val="Heading 4 Char"/>
    <w:basedOn w:val="DefaultParagraphFont"/>
    <w:link w:val="Heading4"/>
    <w:uiPriority w:val="9"/>
    <w:semiHidden/>
    <w:rsid w:val="003F7D24"/>
    <w:rPr>
      <w:rFonts w:asciiTheme="majorHAnsi" w:eastAsiaTheme="majorEastAsia" w:hAnsiTheme="majorHAnsi" w:cstheme="majorBidi"/>
      <w:i/>
      <w:iCs/>
      <w:color w:val="2E74B5" w:themeColor="accent1" w:themeShade="BF"/>
      <w:lang w:val="hr-HR"/>
    </w:rPr>
  </w:style>
  <w:style w:type="paragraph" w:customStyle="1" w:styleId="paragraph">
    <w:name w:val="paragraph"/>
    <w:basedOn w:val="Normal"/>
    <w:rsid w:val="007D6F64"/>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ormaltextrun">
    <w:name w:val="normaltextrun"/>
    <w:basedOn w:val="DefaultParagraphFont"/>
    <w:rsid w:val="007D6F64"/>
  </w:style>
  <w:style w:type="character" w:customStyle="1" w:styleId="eop">
    <w:name w:val="eop"/>
    <w:basedOn w:val="DefaultParagraphFont"/>
    <w:rsid w:val="007D6F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5273308">
      <w:bodyDiv w:val="1"/>
      <w:marLeft w:val="0"/>
      <w:marRight w:val="0"/>
      <w:marTop w:val="0"/>
      <w:marBottom w:val="0"/>
      <w:divBdr>
        <w:top w:val="none" w:sz="0" w:space="0" w:color="auto"/>
        <w:left w:val="none" w:sz="0" w:space="0" w:color="auto"/>
        <w:bottom w:val="none" w:sz="0" w:space="0" w:color="auto"/>
        <w:right w:val="none" w:sz="0" w:space="0" w:color="auto"/>
      </w:divBdr>
    </w:div>
    <w:div w:id="1059784596">
      <w:bodyDiv w:val="1"/>
      <w:marLeft w:val="0"/>
      <w:marRight w:val="0"/>
      <w:marTop w:val="0"/>
      <w:marBottom w:val="0"/>
      <w:divBdr>
        <w:top w:val="none" w:sz="0" w:space="0" w:color="auto"/>
        <w:left w:val="none" w:sz="0" w:space="0" w:color="auto"/>
        <w:bottom w:val="none" w:sz="0" w:space="0" w:color="auto"/>
        <w:right w:val="none" w:sz="0" w:space="0" w:color="auto"/>
      </w:divBdr>
      <w:divsChild>
        <w:div w:id="2001956863">
          <w:marLeft w:val="0"/>
          <w:marRight w:val="0"/>
          <w:marTop w:val="0"/>
          <w:marBottom w:val="0"/>
          <w:divBdr>
            <w:top w:val="none" w:sz="0" w:space="0" w:color="auto"/>
            <w:left w:val="none" w:sz="0" w:space="0" w:color="auto"/>
            <w:bottom w:val="none" w:sz="0" w:space="0" w:color="auto"/>
            <w:right w:val="none" w:sz="0" w:space="0" w:color="auto"/>
          </w:divBdr>
          <w:divsChild>
            <w:div w:id="5716058">
              <w:marLeft w:val="0"/>
              <w:marRight w:val="0"/>
              <w:marTop w:val="0"/>
              <w:marBottom w:val="0"/>
              <w:divBdr>
                <w:top w:val="none" w:sz="0" w:space="0" w:color="auto"/>
                <w:left w:val="none" w:sz="0" w:space="0" w:color="auto"/>
                <w:bottom w:val="none" w:sz="0" w:space="0" w:color="auto"/>
                <w:right w:val="none" w:sz="0" w:space="0" w:color="auto"/>
              </w:divBdr>
            </w:div>
            <w:div w:id="39286950">
              <w:marLeft w:val="0"/>
              <w:marRight w:val="0"/>
              <w:marTop w:val="0"/>
              <w:marBottom w:val="0"/>
              <w:divBdr>
                <w:top w:val="none" w:sz="0" w:space="0" w:color="auto"/>
                <w:left w:val="none" w:sz="0" w:space="0" w:color="auto"/>
                <w:bottom w:val="none" w:sz="0" w:space="0" w:color="auto"/>
                <w:right w:val="none" w:sz="0" w:space="0" w:color="auto"/>
              </w:divBdr>
            </w:div>
            <w:div w:id="433407105">
              <w:marLeft w:val="0"/>
              <w:marRight w:val="0"/>
              <w:marTop w:val="0"/>
              <w:marBottom w:val="0"/>
              <w:divBdr>
                <w:top w:val="none" w:sz="0" w:space="0" w:color="auto"/>
                <w:left w:val="none" w:sz="0" w:space="0" w:color="auto"/>
                <w:bottom w:val="none" w:sz="0" w:space="0" w:color="auto"/>
                <w:right w:val="none" w:sz="0" w:space="0" w:color="auto"/>
              </w:divBdr>
            </w:div>
            <w:div w:id="479149504">
              <w:marLeft w:val="0"/>
              <w:marRight w:val="0"/>
              <w:marTop w:val="0"/>
              <w:marBottom w:val="0"/>
              <w:divBdr>
                <w:top w:val="none" w:sz="0" w:space="0" w:color="auto"/>
                <w:left w:val="none" w:sz="0" w:space="0" w:color="auto"/>
                <w:bottom w:val="none" w:sz="0" w:space="0" w:color="auto"/>
                <w:right w:val="none" w:sz="0" w:space="0" w:color="auto"/>
              </w:divBdr>
            </w:div>
            <w:div w:id="515312981">
              <w:marLeft w:val="0"/>
              <w:marRight w:val="0"/>
              <w:marTop w:val="0"/>
              <w:marBottom w:val="0"/>
              <w:divBdr>
                <w:top w:val="none" w:sz="0" w:space="0" w:color="auto"/>
                <w:left w:val="none" w:sz="0" w:space="0" w:color="auto"/>
                <w:bottom w:val="none" w:sz="0" w:space="0" w:color="auto"/>
                <w:right w:val="none" w:sz="0" w:space="0" w:color="auto"/>
              </w:divBdr>
            </w:div>
            <w:div w:id="1207524368">
              <w:marLeft w:val="0"/>
              <w:marRight w:val="0"/>
              <w:marTop w:val="0"/>
              <w:marBottom w:val="0"/>
              <w:divBdr>
                <w:top w:val="none" w:sz="0" w:space="0" w:color="auto"/>
                <w:left w:val="none" w:sz="0" w:space="0" w:color="auto"/>
                <w:bottom w:val="none" w:sz="0" w:space="0" w:color="auto"/>
                <w:right w:val="none" w:sz="0" w:space="0" w:color="auto"/>
              </w:divBdr>
            </w:div>
            <w:div w:id="1521115737">
              <w:marLeft w:val="0"/>
              <w:marRight w:val="0"/>
              <w:marTop w:val="0"/>
              <w:marBottom w:val="0"/>
              <w:divBdr>
                <w:top w:val="none" w:sz="0" w:space="0" w:color="auto"/>
                <w:left w:val="none" w:sz="0" w:space="0" w:color="auto"/>
                <w:bottom w:val="none" w:sz="0" w:space="0" w:color="auto"/>
                <w:right w:val="none" w:sz="0" w:space="0" w:color="auto"/>
              </w:divBdr>
            </w:div>
            <w:div w:id="191851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899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CE126-CF87-4C81-B757-2E63CEBA3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858</TotalTime>
  <Pages>7</Pages>
  <Words>1484</Words>
  <Characters>8459</Characters>
  <Application>Microsoft Office Word</Application>
  <DocSecurity>0</DocSecurity>
  <Lines>70</Lines>
  <Paragraphs>19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9924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Tomislava</dc:creator>
  <cp:keywords/>
  <dc:description/>
  <cp:lastModifiedBy>User</cp:lastModifiedBy>
  <cp:revision>4</cp:revision>
  <dcterms:created xsi:type="dcterms:W3CDTF">2023-01-27T14:26:00Z</dcterms:created>
  <dcterms:modified xsi:type="dcterms:W3CDTF">2023-02-07T20:06:00Z</dcterms:modified>
</cp:coreProperties>
</file>