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06"/>
        <w:tblW w:w="0" w:type="auto"/>
        <w:tblLook w:val="04A0" w:firstRow="1" w:lastRow="0" w:firstColumn="1" w:lastColumn="0" w:noHBand="0" w:noVBand="1"/>
      </w:tblPr>
      <w:tblGrid>
        <w:gridCol w:w="3974"/>
      </w:tblGrid>
      <w:tr w:rsidR="0092297F" w:rsidRPr="00476463" w14:paraId="4AEFD335" w14:textId="77777777" w:rsidTr="00FF1561">
        <w:trPr>
          <w:trHeight w:val="2429"/>
        </w:trPr>
        <w:tc>
          <w:tcPr>
            <w:tcW w:w="3974" w:type="dxa"/>
            <w:vAlign w:val="center"/>
          </w:tcPr>
          <w:p w14:paraId="067FA1C9" w14:textId="77777777" w:rsidR="0092297F" w:rsidRPr="00476463" w:rsidRDefault="0092297F" w:rsidP="00FF1561">
            <w:pPr>
              <w:tabs>
                <w:tab w:val="center" w:pos="156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</w:p>
          <w:p w14:paraId="696E4946" w14:textId="77777777" w:rsidR="0092297F" w:rsidRPr="00476463" w:rsidRDefault="0092297F" w:rsidP="00FF1561">
            <w:pPr>
              <w:tabs>
                <w:tab w:val="left" w:pos="224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r-HR"/>
              </w:rPr>
              <w:drawing>
                <wp:inline distT="0" distB="0" distL="0" distR="0" wp14:anchorId="025A32EF" wp14:editId="5960A1B6">
                  <wp:extent cx="895350" cy="3905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FDF78B" w14:textId="77777777" w:rsidR="0092297F" w:rsidRPr="00476463" w:rsidRDefault="0092297F" w:rsidP="00FF1561">
            <w:pPr>
              <w:tabs>
                <w:tab w:val="center" w:pos="1588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  <w:t xml:space="preserve"> HRVATSKA POLJOPRIVREDNA KOMORA</w:t>
            </w:r>
          </w:p>
          <w:p w14:paraId="180E65AB" w14:textId="77777777" w:rsidR="0092297F" w:rsidRPr="00476463" w:rsidRDefault="0092297F" w:rsidP="00FF1561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Ulica grada Vukovara 78,  10116 Zagreb,  HRVATSKA</w:t>
            </w:r>
          </w:p>
          <w:p w14:paraId="7B5F003F" w14:textId="77777777" w:rsidR="0092297F" w:rsidRPr="00476463" w:rsidRDefault="0092297F" w:rsidP="00FF1561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Tel: +385 (01) 6109 809  </w:t>
            </w:r>
            <w:r w:rsidRPr="0047646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komora@komora.hr     </w:t>
            </w:r>
          </w:p>
          <w:p w14:paraId="06997AC2" w14:textId="77777777" w:rsidR="0092297F" w:rsidRPr="00476463" w:rsidRDefault="0092297F" w:rsidP="00FF1561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                                   OIB:  70354371893</w:t>
            </w:r>
          </w:p>
          <w:p w14:paraId="49072058" w14:textId="77777777" w:rsidR="0092297F" w:rsidRPr="00476463" w:rsidRDefault="0092297F" w:rsidP="00FF1561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www.komora.hr</w:t>
            </w:r>
          </w:p>
          <w:p w14:paraId="3170AED4" w14:textId="77777777" w:rsidR="0092297F" w:rsidRPr="00476463" w:rsidRDefault="0092297F" w:rsidP="00FF1561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</w:tbl>
    <w:p w14:paraId="6D866A13" w14:textId="77777777" w:rsidR="0092297F" w:rsidRPr="00476463" w:rsidRDefault="0092297F" w:rsidP="0092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A0423A" w14:textId="77777777" w:rsidR="0092297F" w:rsidRPr="00476463" w:rsidRDefault="0092297F" w:rsidP="009229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1719977F" w14:textId="77777777" w:rsidR="0092297F" w:rsidRPr="00476463" w:rsidRDefault="0092297F" w:rsidP="009229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4BD5903E" w14:textId="77777777" w:rsidR="0092297F" w:rsidRPr="00F1226A" w:rsidRDefault="0092297F" w:rsidP="0092297F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5B0B81B3" w14:textId="77777777" w:rsidR="0092297F" w:rsidRPr="00F1226A" w:rsidRDefault="0092297F" w:rsidP="0092297F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637B8E6F" w14:textId="77777777" w:rsidR="0092297F" w:rsidRPr="00F1226A" w:rsidRDefault="0092297F" w:rsidP="0092297F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1614336F" w14:textId="77777777" w:rsidR="0092297F" w:rsidRPr="00F1226A" w:rsidRDefault="0092297F" w:rsidP="0092297F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2005ED83" w14:textId="209E373C" w:rsidR="0092297F" w:rsidRPr="00F1226A" w:rsidRDefault="0092297F" w:rsidP="0092297F">
      <w:pPr>
        <w:spacing w:before="60"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  <w:r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Zagreb, 20.siječnja</w:t>
      </w:r>
      <w:r w:rsidRPr="00F1226A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, 202</w:t>
      </w:r>
      <w:r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3</w:t>
      </w:r>
      <w:r w:rsidRPr="00F1226A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.</w:t>
      </w:r>
    </w:p>
    <w:p w14:paraId="1E75794F" w14:textId="77777777" w:rsidR="0092297F" w:rsidRPr="00F1226A" w:rsidRDefault="0092297F" w:rsidP="0092297F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1BBB8074" w14:textId="77777777" w:rsidR="0092297F" w:rsidRPr="00F1226A" w:rsidRDefault="0092297F" w:rsidP="0092297F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033B90D3" w14:textId="715C1708" w:rsidR="0092297F" w:rsidRPr="0092297F" w:rsidRDefault="0092297F" w:rsidP="0092297F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92297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ZAPISNIK SA 2 SJEDNICE </w:t>
      </w:r>
    </w:p>
    <w:p w14:paraId="1F2FA859" w14:textId="377A48B4" w:rsidR="0092297F" w:rsidRPr="0092297F" w:rsidRDefault="0092297F" w:rsidP="0092297F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92297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ODBORA ZA MASLINARSTVO I ULJARSTVO HPK</w:t>
      </w:r>
    </w:p>
    <w:p w14:paraId="3CCA5384" w14:textId="77777777" w:rsidR="0092297F" w:rsidRPr="0092297F" w:rsidRDefault="0092297F" w:rsidP="009229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BDC00F" w14:textId="77777777" w:rsidR="0092297F" w:rsidRPr="0092297F" w:rsidRDefault="0092297F" w:rsidP="009229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0C2A6F" w14:textId="38F2B95C" w:rsidR="0092297F" w:rsidRPr="0092297F" w:rsidRDefault="0092297F" w:rsidP="009229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297F">
        <w:rPr>
          <w:rFonts w:ascii="Times New Roman" w:hAnsi="Times New Roman" w:cs="Times New Roman"/>
          <w:b/>
          <w:bCs/>
          <w:sz w:val="24"/>
          <w:szCs w:val="24"/>
        </w:rPr>
        <w:t>Sjednica Odbora za maslinarstvo i uljarstvo Hrvatske poljoprivredne komore, održala se u srijedu, 18. siječnja 2022. godine s početkom u 11.00 sati u prostorijama Razvojno inovacijskog centra AluTech, na adresi Velimira Škorpika 6, Šibenik.</w:t>
      </w:r>
    </w:p>
    <w:p w14:paraId="58C4C056" w14:textId="77777777" w:rsidR="0092297F" w:rsidRPr="0092297F" w:rsidRDefault="0092297F" w:rsidP="009229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137F2F" w14:textId="43AC04EC" w:rsidR="0092297F" w:rsidRPr="0092297F" w:rsidRDefault="0092297F" w:rsidP="009229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297F">
        <w:rPr>
          <w:rFonts w:ascii="Times New Roman" w:hAnsi="Times New Roman" w:cs="Times New Roman"/>
          <w:b/>
          <w:bCs/>
          <w:sz w:val="24"/>
          <w:szCs w:val="24"/>
        </w:rPr>
        <w:t xml:space="preserve">Dnevni red: </w:t>
      </w:r>
    </w:p>
    <w:p w14:paraId="7A02DCAD" w14:textId="77777777" w:rsidR="0092297F" w:rsidRPr="0092297F" w:rsidRDefault="0092297F" w:rsidP="009229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D8D84D" w14:textId="77777777" w:rsidR="0092297F" w:rsidRPr="0092297F" w:rsidRDefault="0092297F" w:rsidP="009229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297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2297F">
        <w:rPr>
          <w:rFonts w:ascii="Times New Roman" w:hAnsi="Times New Roman" w:cs="Times New Roman"/>
          <w:b/>
          <w:bCs/>
          <w:sz w:val="24"/>
          <w:szCs w:val="24"/>
        </w:rPr>
        <w:tab/>
        <w:t>Usvajanje zapisnika sa 1. konstituirajuće sjednice Odbora</w:t>
      </w:r>
    </w:p>
    <w:p w14:paraId="4BEEDAC3" w14:textId="77777777" w:rsidR="0092297F" w:rsidRPr="0092297F" w:rsidRDefault="0092297F" w:rsidP="009229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297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2297F">
        <w:rPr>
          <w:rFonts w:ascii="Times New Roman" w:hAnsi="Times New Roman" w:cs="Times New Roman"/>
          <w:b/>
          <w:bCs/>
          <w:sz w:val="24"/>
          <w:szCs w:val="24"/>
        </w:rPr>
        <w:tab/>
        <w:t>Izvješće o radu Odbora za maslinarstvo i uljarstvo HPK u 2022. godini</w:t>
      </w:r>
    </w:p>
    <w:p w14:paraId="254B4E0C" w14:textId="77777777" w:rsidR="0092297F" w:rsidRPr="0092297F" w:rsidRDefault="0092297F" w:rsidP="009229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297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2297F">
        <w:rPr>
          <w:rFonts w:ascii="Times New Roman" w:hAnsi="Times New Roman" w:cs="Times New Roman"/>
          <w:b/>
          <w:bCs/>
          <w:sz w:val="24"/>
          <w:szCs w:val="24"/>
        </w:rPr>
        <w:tab/>
        <w:t>Proizvodni rezultati u sektoru maslinarstva u 2022. godini</w:t>
      </w:r>
    </w:p>
    <w:p w14:paraId="54FDE8B7" w14:textId="77777777" w:rsidR="0092297F" w:rsidRPr="0092297F" w:rsidRDefault="0092297F" w:rsidP="009229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297F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92297F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Hlk127884069"/>
      <w:r w:rsidRPr="0092297F">
        <w:rPr>
          <w:rFonts w:ascii="Times New Roman" w:hAnsi="Times New Roman" w:cs="Times New Roman"/>
          <w:b/>
          <w:bCs/>
          <w:sz w:val="24"/>
          <w:szCs w:val="24"/>
        </w:rPr>
        <w:t>Priprema za sastanak u Ministarstvu poljoprivrede (održati će se krajem mjeseca)</w:t>
      </w:r>
      <w:bookmarkEnd w:id="0"/>
    </w:p>
    <w:p w14:paraId="6EC6C2F6" w14:textId="2BD5A3D3" w:rsidR="0092297F" w:rsidRPr="0092297F" w:rsidRDefault="0092297F" w:rsidP="009229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297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92297F">
        <w:rPr>
          <w:rFonts w:ascii="Times New Roman" w:hAnsi="Times New Roman" w:cs="Times New Roman"/>
          <w:b/>
          <w:bCs/>
          <w:sz w:val="24"/>
          <w:szCs w:val="24"/>
        </w:rPr>
        <w:tab/>
        <w:t>Razno</w:t>
      </w:r>
    </w:p>
    <w:p w14:paraId="55037411" w14:textId="671167B8" w:rsidR="0092297F" w:rsidRPr="0092297F" w:rsidRDefault="0092297F" w:rsidP="001756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C4DBF5" w14:textId="665BFE8D" w:rsidR="0092297F" w:rsidRPr="0092297F" w:rsidRDefault="0092297F" w:rsidP="001756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297F">
        <w:rPr>
          <w:rFonts w:ascii="Times New Roman" w:hAnsi="Times New Roman" w:cs="Times New Roman"/>
          <w:b/>
          <w:bCs/>
          <w:sz w:val="24"/>
          <w:szCs w:val="24"/>
        </w:rPr>
        <w:t>Ad1. Usvajanje zapisnika sa 1. konstituirajuće sjednice Odbora</w:t>
      </w:r>
    </w:p>
    <w:p w14:paraId="72416493" w14:textId="751A827C" w:rsidR="0092297F" w:rsidRPr="0092297F" w:rsidRDefault="0092297F" w:rsidP="001756B0">
      <w:pPr>
        <w:rPr>
          <w:rFonts w:ascii="Times New Roman" w:hAnsi="Times New Roman" w:cs="Times New Roman"/>
          <w:sz w:val="24"/>
          <w:szCs w:val="24"/>
        </w:rPr>
      </w:pPr>
      <w:r w:rsidRPr="0092297F">
        <w:rPr>
          <w:rFonts w:ascii="Times New Roman" w:hAnsi="Times New Roman" w:cs="Times New Roman"/>
          <w:sz w:val="24"/>
          <w:szCs w:val="24"/>
        </w:rPr>
        <w:t>Zapisnik jednoglasno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7F">
        <w:rPr>
          <w:rFonts w:ascii="Times New Roman" w:hAnsi="Times New Roman" w:cs="Times New Roman"/>
          <w:sz w:val="24"/>
          <w:szCs w:val="24"/>
        </w:rPr>
        <w:t>usvojen</w:t>
      </w:r>
    </w:p>
    <w:p w14:paraId="21CA404C" w14:textId="77777777" w:rsidR="0092297F" w:rsidRPr="0092297F" w:rsidRDefault="0092297F" w:rsidP="001756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8C1D94" w14:textId="4A18A209" w:rsidR="0092297F" w:rsidRDefault="0092297F" w:rsidP="001756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Ad2. </w:t>
      </w:r>
      <w:r w:rsidRPr="0092297F">
        <w:rPr>
          <w:rFonts w:ascii="Times New Roman" w:hAnsi="Times New Roman" w:cs="Times New Roman"/>
          <w:b/>
          <w:bCs/>
          <w:sz w:val="24"/>
          <w:szCs w:val="24"/>
        </w:rPr>
        <w:t>Izvješće o radu Odbora za maslinarstvo i uljarstvo HPK u 2022. godini</w:t>
      </w:r>
    </w:p>
    <w:p w14:paraId="2E0D0C23" w14:textId="1DB9E009" w:rsidR="0092297F" w:rsidRDefault="0092297F" w:rsidP="00175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Redovito održavani sastanci Odbora za maslinarstvo i uljarstvo HPK.</w:t>
      </w:r>
    </w:p>
    <w:p w14:paraId="7ED46C84" w14:textId="36540D73" w:rsidR="0092297F" w:rsidRPr="0092297F" w:rsidRDefault="0092297F" w:rsidP="001756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94B43E" w14:textId="0F99311D" w:rsidR="0092297F" w:rsidRDefault="0092297F" w:rsidP="001756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297F">
        <w:rPr>
          <w:rFonts w:ascii="Times New Roman" w:hAnsi="Times New Roman" w:cs="Times New Roman"/>
          <w:b/>
          <w:bCs/>
          <w:sz w:val="24"/>
          <w:szCs w:val="24"/>
        </w:rPr>
        <w:t>Ad3. Proizvodni rezultati u sektoru maslinarstva u 2022. godini</w:t>
      </w:r>
    </w:p>
    <w:p w14:paraId="02FDE168" w14:textId="2BE9F741" w:rsidR="0092297F" w:rsidRDefault="0092297F" w:rsidP="00175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su nepoznati. Potrebno uvođenje registra maslinika.</w:t>
      </w:r>
    </w:p>
    <w:p w14:paraId="49BF49FC" w14:textId="77777777" w:rsidR="0092297F" w:rsidRPr="0092297F" w:rsidRDefault="0092297F" w:rsidP="001756B0">
      <w:pPr>
        <w:rPr>
          <w:rFonts w:ascii="Times New Roman" w:hAnsi="Times New Roman" w:cs="Times New Roman"/>
          <w:sz w:val="24"/>
          <w:szCs w:val="24"/>
        </w:rPr>
      </w:pPr>
    </w:p>
    <w:p w14:paraId="1863304F" w14:textId="312A4B8D" w:rsidR="0092297F" w:rsidRDefault="0092297F" w:rsidP="001756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Ad4. </w:t>
      </w:r>
      <w:r w:rsidRPr="0092297F">
        <w:rPr>
          <w:rFonts w:ascii="Times New Roman" w:hAnsi="Times New Roman" w:cs="Times New Roman"/>
          <w:b/>
          <w:bCs/>
          <w:sz w:val="24"/>
          <w:szCs w:val="24"/>
        </w:rPr>
        <w:t>Priprema za sastanak u Ministarstvu poljoprivrede (održati će se krajem mjeseca)</w:t>
      </w:r>
    </w:p>
    <w:p w14:paraId="65A72B29" w14:textId="4A862C6D" w:rsidR="005214E2" w:rsidRPr="0092297F" w:rsidRDefault="005214E2" w:rsidP="001756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297F">
        <w:rPr>
          <w:rFonts w:ascii="Times New Roman" w:hAnsi="Times New Roman" w:cs="Times New Roman"/>
          <w:b/>
          <w:bCs/>
          <w:sz w:val="24"/>
          <w:szCs w:val="24"/>
        </w:rPr>
        <w:t>Komunikacija sa Ministarstvom poljoprivrede</w:t>
      </w:r>
    </w:p>
    <w:p w14:paraId="592F9F9B" w14:textId="62D23624" w:rsidR="005214E2" w:rsidRPr="0092297F" w:rsidRDefault="005214E2" w:rsidP="001756B0">
      <w:pPr>
        <w:rPr>
          <w:rFonts w:ascii="Times New Roman" w:hAnsi="Times New Roman" w:cs="Times New Roman"/>
          <w:bCs/>
          <w:sz w:val="24"/>
          <w:szCs w:val="24"/>
        </w:rPr>
      </w:pPr>
      <w:r w:rsidRPr="0092297F">
        <w:rPr>
          <w:rFonts w:ascii="Times New Roman" w:hAnsi="Times New Roman" w:cs="Times New Roman"/>
          <w:bCs/>
          <w:sz w:val="24"/>
          <w:szCs w:val="24"/>
        </w:rPr>
        <w:t>Komunikacija uopće ne postoji, slali smo više dopisa tijekom 2022. godine</w:t>
      </w:r>
      <w:r w:rsidR="00861E1B" w:rsidRPr="0092297F">
        <w:rPr>
          <w:rFonts w:ascii="Times New Roman" w:hAnsi="Times New Roman" w:cs="Times New Roman"/>
          <w:bCs/>
          <w:sz w:val="24"/>
          <w:szCs w:val="24"/>
        </w:rPr>
        <w:t>,</w:t>
      </w:r>
      <w:r w:rsidRPr="0092297F">
        <w:rPr>
          <w:rFonts w:ascii="Times New Roman" w:hAnsi="Times New Roman" w:cs="Times New Roman"/>
          <w:bCs/>
          <w:sz w:val="24"/>
          <w:szCs w:val="24"/>
        </w:rPr>
        <w:t xml:space="preserve"> ni na jedan nismo dobili odgovor. Ne vidimo smisao budućega dijaloga ako se isto nastavi. </w:t>
      </w:r>
    </w:p>
    <w:p w14:paraId="2B0FE4C7" w14:textId="7D3C0C02" w:rsidR="005214E2" w:rsidRPr="0092297F" w:rsidRDefault="005214E2" w:rsidP="001756B0">
      <w:pPr>
        <w:rPr>
          <w:rFonts w:ascii="Times New Roman" w:hAnsi="Times New Roman" w:cs="Times New Roman"/>
          <w:bCs/>
          <w:sz w:val="24"/>
          <w:szCs w:val="24"/>
        </w:rPr>
      </w:pPr>
      <w:r w:rsidRPr="0092297F">
        <w:rPr>
          <w:rFonts w:ascii="Times New Roman" w:hAnsi="Times New Roman" w:cs="Times New Roman"/>
          <w:bCs/>
          <w:sz w:val="24"/>
          <w:szCs w:val="24"/>
        </w:rPr>
        <w:t xml:space="preserve">Dogovor vezano za osobe za komunikaciju i sastanke u Dalmaciji tj. </w:t>
      </w:r>
      <w:r w:rsidR="00861E1B" w:rsidRPr="0092297F">
        <w:rPr>
          <w:rFonts w:ascii="Times New Roman" w:hAnsi="Times New Roman" w:cs="Times New Roman"/>
          <w:bCs/>
          <w:sz w:val="24"/>
          <w:szCs w:val="24"/>
        </w:rPr>
        <w:t>P</w:t>
      </w:r>
      <w:r w:rsidRPr="0092297F">
        <w:rPr>
          <w:rFonts w:ascii="Times New Roman" w:hAnsi="Times New Roman" w:cs="Times New Roman"/>
          <w:bCs/>
          <w:sz w:val="24"/>
          <w:szCs w:val="24"/>
        </w:rPr>
        <w:t>rimorskoj Hrvatskoj.</w:t>
      </w:r>
    </w:p>
    <w:p w14:paraId="03A5AC4E" w14:textId="77777777" w:rsidR="00861E1B" w:rsidRPr="0092297F" w:rsidRDefault="00861E1B" w:rsidP="001756B0">
      <w:pPr>
        <w:rPr>
          <w:rFonts w:ascii="Times New Roman" w:hAnsi="Times New Roman" w:cs="Times New Roman"/>
          <w:bCs/>
          <w:sz w:val="24"/>
          <w:szCs w:val="24"/>
        </w:rPr>
      </w:pPr>
    </w:p>
    <w:p w14:paraId="7237656E" w14:textId="77777777" w:rsidR="005214E2" w:rsidRPr="0092297F" w:rsidRDefault="005214E2" w:rsidP="005214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297F">
        <w:rPr>
          <w:rFonts w:ascii="Times New Roman" w:hAnsi="Times New Roman" w:cs="Times New Roman"/>
          <w:b/>
          <w:bCs/>
          <w:sz w:val="24"/>
          <w:szCs w:val="24"/>
        </w:rPr>
        <w:t>Komina i vegetativna voda</w:t>
      </w:r>
    </w:p>
    <w:p w14:paraId="3FE25403" w14:textId="21300D6B" w:rsidR="005214E2" w:rsidRPr="0092297F" w:rsidRDefault="005214E2" w:rsidP="005214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297F">
        <w:rPr>
          <w:rFonts w:ascii="Times New Roman" w:hAnsi="Times New Roman" w:cs="Times New Roman"/>
          <w:bCs/>
          <w:sz w:val="24"/>
          <w:szCs w:val="24"/>
        </w:rPr>
        <w:t xml:space="preserve">Sa terena </w:t>
      </w:r>
      <w:r w:rsidR="00861E1B" w:rsidRPr="0092297F">
        <w:rPr>
          <w:rFonts w:ascii="Times New Roman" w:hAnsi="Times New Roman" w:cs="Times New Roman"/>
          <w:bCs/>
          <w:sz w:val="24"/>
          <w:szCs w:val="24"/>
        </w:rPr>
        <w:t>stižu</w:t>
      </w:r>
      <w:r w:rsidRPr="0092297F">
        <w:rPr>
          <w:rFonts w:ascii="Times New Roman" w:hAnsi="Times New Roman" w:cs="Times New Roman"/>
          <w:bCs/>
          <w:sz w:val="24"/>
          <w:szCs w:val="24"/>
        </w:rPr>
        <w:t xml:space="preserve"> informacije vezano za vodopravne dozvole</w:t>
      </w:r>
      <w:r w:rsidR="00861E1B" w:rsidRPr="0092297F">
        <w:rPr>
          <w:rFonts w:ascii="Times New Roman" w:hAnsi="Times New Roman" w:cs="Times New Roman"/>
          <w:bCs/>
          <w:sz w:val="24"/>
          <w:szCs w:val="24"/>
        </w:rPr>
        <w:t>. I</w:t>
      </w:r>
      <w:r w:rsidRPr="0092297F">
        <w:rPr>
          <w:rFonts w:ascii="Times New Roman" w:hAnsi="Times New Roman" w:cs="Times New Roman"/>
          <w:bCs/>
          <w:sz w:val="24"/>
          <w:szCs w:val="24"/>
        </w:rPr>
        <w:t xml:space="preserve">nspektori Ministarstva </w:t>
      </w:r>
      <w:r w:rsidR="00861E1B" w:rsidRPr="0092297F">
        <w:rPr>
          <w:rFonts w:ascii="Times New Roman" w:hAnsi="Times New Roman" w:cs="Times New Roman"/>
          <w:bCs/>
          <w:sz w:val="24"/>
          <w:szCs w:val="24"/>
        </w:rPr>
        <w:t xml:space="preserve">zaštite </w:t>
      </w:r>
      <w:r w:rsidRPr="0092297F">
        <w:rPr>
          <w:rFonts w:ascii="Times New Roman" w:hAnsi="Times New Roman" w:cs="Times New Roman"/>
          <w:bCs/>
          <w:sz w:val="24"/>
          <w:szCs w:val="24"/>
        </w:rPr>
        <w:t xml:space="preserve">okoliša </w:t>
      </w:r>
      <w:r w:rsidR="00861E1B" w:rsidRPr="0092297F">
        <w:rPr>
          <w:rFonts w:ascii="Times New Roman" w:hAnsi="Times New Roman" w:cs="Times New Roman"/>
          <w:bCs/>
          <w:sz w:val="24"/>
          <w:szCs w:val="24"/>
        </w:rPr>
        <w:t xml:space="preserve">smatraju </w:t>
      </w:r>
      <w:r w:rsidRPr="0092297F">
        <w:rPr>
          <w:rFonts w:ascii="Times New Roman" w:hAnsi="Times New Roman" w:cs="Times New Roman"/>
          <w:bCs/>
          <w:sz w:val="24"/>
          <w:szCs w:val="24"/>
        </w:rPr>
        <w:t xml:space="preserve">naputak Ministarstva poljoprivrede da je komina i vegetativna voda prirodni poboljšivač tla </w:t>
      </w:r>
      <w:r w:rsidR="00861E1B" w:rsidRPr="0092297F">
        <w:rPr>
          <w:rFonts w:ascii="Times New Roman" w:hAnsi="Times New Roman" w:cs="Times New Roman"/>
          <w:bCs/>
          <w:sz w:val="24"/>
          <w:szCs w:val="24"/>
        </w:rPr>
        <w:t>bezvrijedn</w:t>
      </w:r>
      <w:r w:rsidR="00582225" w:rsidRPr="0092297F">
        <w:rPr>
          <w:rFonts w:ascii="Times New Roman" w:hAnsi="Times New Roman" w:cs="Times New Roman"/>
          <w:bCs/>
          <w:sz w:val="24"/>
          <w:szCs w:val="24"/>
        </w:rPr>
        <w:t>im</w:t>
      </w:r>
      <w:r w:rsidR="00861E1B" w:rsidRPr="0092297F">
        <w:rPr>
          <w:rFonts w:ascii="Times New Roman" w:hAnsi="Times New Roman" w:cs="Times New Roman"/>
          <w:bCs/>
          <w:sz w:val="24"/>
          <w:szCs w:val="24"/>
        </w:rPr>
        <w:t>.</w:t>
      </w:r>
      <w:r w:rsidRPr="0092297F">
        <w:rPr>
          <w:rFonts w:ascii="Times New Roman" w:hAnsi="Times New Roman" w:cs="Times New Roman"/>
          <w:bCs/>
          <w:sz w:val="24"/>
          <w:szCs w:val="24"/>
        </w:rPr>
        <w:t xml:space="preserve"> Isti naputak treba staviti u neki zakonski okvir da bi se mogao koristiti.</w:t>
      </w:r>
    </w:p>
    <w:p w14:paraId="0A28F979" w14:textId="77777777" w:rsidR="005214E2" w:rsidRPr="0092297F" w:rsidRDefault="005214E2" w:rsidP="001756B0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18D349D" w14:textId="6674CDCF" w:rsidR="001756B0" w:rsidRPr="0092297F" w:rsidRDefault="001756B0" w:rsidP="001756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297F">
        <w:rPr>
          <w:rFonts w:ascii="Times New Roman" w:hAnsi="Times New Roman" w:cs="Times New Roman"/>
          <w:b/>
          <w:bCs/>
          <w:sz w:val="24"/>
          <w:szCs w:val="24"/>
        </w:rPr>
        <w:t>Budući natječaji u sektoru maslinarstva</w:t>
      </w:r>
    </w:p>
    <w:p w14:paraId="075BAD6A" w14:textId="0EBE39FA" w:rsidR="001756B0" w:rsidRPr="0092297F" w:rsidRDefault="001756B0" w:rsidP="001756B0">
      <w:pPr>
        <w:rPr>
          <w:rFonts w:ascii="Times New Roman" w:hAnsi="Times New Roman" w:cs="Times New Roman"/>
          <w:sz w:val="24"/>
          <w:szCs w:val="24"/>
        </w:rPr>
      </w:pPr>
      <w:r w:rsidRPr="0092297F">
        <w:rPr>
          <w:rFonts w:ascii="Times New Roman" w:hAnsi="Times New Roman" w:cs="Times New Roman"/>
          <w:sz w:val="24"/>
          <w:szCs w:val="24"/>
        </w:rPr>
        <w:t>Kakav je plan natječaja u narednom periodu (hodogram)?</w:t>
      </w:r>
    </w:p>
    <w:p w14:paraId="2B73A571" w14:textId="3D318EA5" w:rsidR="001756B0" w:rsidRPr="0092297F" w:rsidRDefault="001756B0" w:rsidP="001756B0">
      <w:pPr>
        <w:rPr>
          <w:rFonts w:ascii="Times New Roman" w:hAnsi="Times New Roman" w:cs="Times New Roman"/>
          <w:sz w:val="24"/>
          <w:szCs w:val="24"/>
        </w:rPr>
      </w:pPr>
      <w:r w:rsidRPr="0092297F">
        <w:rPr>
          <w:rFonts w:ascii="Times New Roman" w:hAnsi="Times New Roman" w:cs="Times New Roman"/>
          <w:sz w:val="24"/>
          <w:szCs w:val="24"/>
        </w:rPr>
        <w:t>Potrebna je izmjena natječajnih kriterija:</w:t>
      </w:r>
    </w:p>
    <w:p w14:paraId="313A2C41" w14:textId="4F30B42C" w:rsidR="001756B0" w:rsidRPr="0092297F" w:rsidRDefault="001756B0" w:rsidP="001756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97F">
        <w:rPr>
          <w:rFonts w:ascii="Times New Roman" w:hAnsi="Times New Roman" w:cs="Times New Roman"/>
          <w:sz w:val="24"/>
          <w:szCs w:val="24"/>
        </w:rPr>
        <w:t>Za mikro poduzetnike predložiti umanjenje sa 6000 SO na 3000 SO</w:t>
      </w:r>
    </w:p>
    <w:p w14:paraId="1A7CEE07" w14:textId="1954079E" w:rsidR="001756B0" w:rsidRPr="0092297F" w:rsidRDefault="001756B0" w:rsidP="001756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97F">
        <w:rPr>
          <w:rFonts w:ascii="Times New Roman" w:hAnsi="Times New Roman" w:cs="Times New Roman"/>
          <w:sz w:val="24"/>
          <w:szCs w:val="24"/>
        </w:rPr>
        <w:t>Maslina mora spadati u kategoriju 'voće', a ne u kategoriju 'ostalo', jer se na taj način gubi previše bodova, te maslinari iz tog razloga nisu konkurentni na natječajima</w:t>
      </w:r>
    </w:p>
    <w:p w14:paraId="719CDD26" w14:textId="77777777" w:rsidR="008553C3" w:rsidRPr="0092297F" w:rsidRDefault="008553C3" w:rsidP="001756B0">
      <w:pPr>
        <w:rPr>
          <w:rFonts w:ascii="Times New Roman" w:hAnsi="Times New Roman" w:cs="Times New Roman"/>
          <w:sz w:val="24"/>
          <w:szCs w:val="24"/>
        </w:rPr>
      </w:pPr>
    </w:p>
    <w:p w14:paraId="01286147" w14:textId="2E4D96BF" w:rsidR="001756B0" w:rsidRPr="0092297F" w:rsidRDefault="001756B0" w:rsidP="001756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297F">
        <w:rPr>
          <w:rFonts w:ascii="Times New Roman" w:hAnsi="Times New Roman" w:cs="Times New Roman"/>
          <w:b/>
          <w:bCs/>
          <w:sz w:val="24"/>
          <w:szCs w:val="24"/>
        </w:rPr>
        <w:t>Dokazivanje ekstra djevičanskog ulja (vezano uz poticaje)</w:t>
      </w:r>
    </w:p>
    <w:p w14:paraId="12E34D97" w14:textId="77520EF0" w:rsidR="001756B0" w:rsidRPr="0092297F" w:rsidRDefault="001756B0" w:rsidP="001756B0">
      <w:pPr>
        <w:rPr>
          <w:rFonts w:ascii="Times New Roman" w:hAnsi="Times New Roman" w:cs="Times New Roman"/>
          <w:sz w:val="24"/>
          <w:szCs w:val="24"/>
        </w:rPr>
      </w:pPr>
      <w:r w:rsidRPr="0092297F">
        <w:rPr>
          <w:rFonts w:ascii="Times New Roman" w:hAnsi="Times New Roman" w:cs="Times New Roman"/>
          <w:sz w:val="24"/>
          <w:szCs w:val="24"/>
        </w:rPr>
        <w:t xml:space="preserve">Potrebne su izmjene odluke vezane za priznavanje i dokazivanje ekstra djevičanskog maslinovog ulja. </w:t>
      </w:r>
      <w:r w:rsidR="005214E2" w:rsidRPr="0092297F">
        <w:rPr>
          <w:rFonts w:ascii="Times New Roman" w:hAnsi="Times New Roman" w:cs="Times New Roman"/>
          <w:sz w:val="24"/>
          <w:szCs w:val="24"/>
        </w:rPr>
        <w:t xml:space="preserve">Uljare nisu dovoljno opremljene niti kvalificirane  za izdavanje kemijskih analiza za priznavanje kvalitete maslinovoga ulja te </w:t>
      </w:r>
      <w:r w:rsidR="00861E1B" w:rsidRPr="0092297F">
        <w:rPr>
          <w:rFonts w:ascii="Times New Roman" w:hAnsi="Times New Roman" w:cs="Times New Roman"/>
          <w:sz w:val="24"/>
          <w:szCs w:val="24"/>
        </w:rPr>
        <w:t xml:space="preserve">bi </w:t>
      </w:r>
      <w:r w:rsidR="005214E2" w:rsidRPr="0092297F">
        <w:rPr>
          <w:rFonts w:ascii="Times New Roman" w:hAnsi="Times New Roman" w:cs="Times New Roman"/>
          <w:sz w:val="24"/>
          <w:szCs w:val="24"/>
        </w:rPr>
        <w:t xml:space="preserve">isto trebali raditi ovlašteni laboratoriji. </w:t>
      </w:r>
      <w:r w:rsidRPr="0092297F">
        <w:rPr>
          <w:rFonts w:ascii="Times New Roman" w:hAnsi="Times New Roman" w:cs="Times New Roman"/>
          <w:sz w:val="24"/>
          <w:szCs w:val="24"/>
        </w:rPr>
        <w:t>Postavlja se pitanje zašto je poticaj po litri ekstra djevičanskog maslinovog ulja smanjen sa 10 kn/l na 6 kn/l. Nikakvo obrazloženje o smanjenju iznosa potpore nije dostavljeno, samo je uplaćen manji iznos na račune maslinara.</w:t>
      </w:r>
    </w:p>
    <w:p w14:paraId="3397579A" w14:textId="18324A3E" w:rsidR="001756B0" w:rsidRPr="0092297F" w:rsidRDefault="001756B0" w:rsidP="001756B0">
      <w:pPr>
        <w:rPr>
          <w:rFonts w:ascii="Times New Roman" w:hAnsi="Times New Roman" w:cs="Times New Roman"/>
          <w:sz w:val="24"/>
          <w:szCs w:val="24"/>
        </w:rPr>
      </w:pPr>
      <w:r w:rsidRPr="0092297F">
        <w:rPr>
          <w:rFonts w:ascii="Times New Roman" w:hAnsi="Times New Roman" w:cs="Times New Roman"/>
          <w:sz w:val="24"/>
          <w:szCs w:val="24"/>
        </w:rPr>
        <w:t>Maslinari smatraju kako račun mora biti dokaz za isporučenu količinu maslinovog ulja.</w:t>
      </w:r>
    </w:p>
    <w:p w14:paraId="3BC922EC" w14:textId="77777777" w:rsidR="008553C3" w:rsidRPr="0092297F" w:rsidRDefault="008553C3" w:rsidP="001756B0">
      <w:pPr>
        <w:rPr>
          <w:rFonts w:ascii="Times New Roman" w:hAnsi="Times New Roman" w:cs="Times New Roman"/>
          <w:sz w:val="24"/>
          <w:szCs w:val="24"/>
        </w:rPr>
      </w:pPr>
    </w:p>
    <w:p w14:paraId="122D4E8B" w14:textId="5CE79843" w:rsidR="001756B0" w:rsidRPr="0092297F" w:rsidRDefault="001756B0" w:rsidP="001756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297F">
        <w:rPr>
          <w:rFonts w:ascii="Times New Roman" w:hAnsi="Times New Roman" w:cs="Times New Roman"/>
          <w:b/>
          <w:bCs/>
          <w:sz w:val="24"/>
          <w:szCs w:val="24"/>
        </w:rPr>
        <w:t>Subvencioniranje rješavanja imovinsko pravnih odnosa oko zemljišta (kako ne bi bilo brisanja iz ARKOD-a, prolongiranje roka 1.1.2024.)</w:t>
      </w:r>
    </w:p>
    <w:p w14:paraId="0D1B4352" w14:textId="14E9BA92" w:rsidR="001756B0" w:rsidRPr="0092297F" w:rsidRDefault="001756B0" w:rsidP="001756B0">
      <w:pPr>
        <w:rPr>
          <w:rFonts w:ascii="Times New Roman" w:hAnsi="Times New Roman" w:cs="Times New Roman"/>
          <w:sz w:val="24"/>
          <w:szCs w:val="24"/>
        </w:rPr>
      </w:pPr>
      <w:r w:rsidRPr="0092297F">
        <w:rPr>
          <w:rFonts w:ascii="Times New Roman" w:hAnsi="Times New Roman" w:cs="Times New Roman"/>
          <w:sz w:val="24"/>
          <w:szCs w:val="24"/>
        </w:rPr>
        <w:t>Brisanje iz ARKOD-a prolongirano je za 01.01.2024. godine. Bris</w:t>
      </w:r>
      <w:r w:rsidR="005214E2" w:rsidRPr="0092297F">
        <w:rPr>
          <w:rFonts w:ascii="Times New Roman" w:hAnsi="Times New Roman" w:cs="Times New Roman"/>
          <w:sz w:val="24"/>
          <w:szCs w:val="24"/>
        </w:rPr>
        <w:t>anjem iz ARKOD-a, otpasti će preko</w:t>
      </w:r>
      <w:r w:rsidRPr="0092297F">
        <w:rPr>
          <w:rFonts w:ascii="Times New Roman" w:hAnsi="Times New Roman" w:cs="Times New Roman"/>
          <w:sz w:val="24"/>
          <w:szCs w:val="24"/>
        </w:rPr>
        <w:t xml:space="preserve"> 50% maslinara. To otvara prostor za povećanje sivog tržišta.</w:t>
      </w:r>
      <w:r w:rsidR="005633EE" w:rsidRPr="0092297F">
        <w:rPr>
          <w:rFonts w:ascii="Times New Roman" w:hAnsi="Times New Roman" w:cs="Times New Roman"/>
          <w:sz w:val="24"/>
          <w:szCs w:val="24"/>
        </w:rPr>
        <w:t xml:space="preserve"> Potrebno je prolongiranje roka 01.01.2024., jer imovinsko-pravni odnosi ne mogu do tada biti riješeni.</w:t>
      </w:r>
    </w:p>
    <w:p w14:paraId="4220A9F4" w14:textId="709B4FF7" w:rsidR="005633EE" w:rsidRPr="0092297F" w:rsidRDefault="005633EE" w:rsidP="001756B0">
      <w:pPr>
        <w:rPr>
          <w:rFonts w:ascii="Times New Roman" w:hAnsi="Times New Roman" w:cs="Times New Roman"/>
          <w:sz w:val="24"/>
          <w:szCs w:val="24"/>
        </w:rPr>
      </w:pPr>
      <w:r w:rsidRPr="0092297F">
        <w:rPr>
          <w:rFonts w:ascii="Times New Roman" w:hAnsi="Times New Roman" w:cs="Times New Roman"/>
          <w:sz w:val="24"/>
          <w:szCs w:val="24"/>
        </w:rPr>
        <w:t>Prijedlog je da parcele kojima ne bude riješen imovinsko-pravni odnos ostanu u ARKOD-u, ali da ih se označi nekom drugom bojom u sustavu, te da se za te površine ne može dobiti poticaj.</w:t>
      </w:r>
    </w:p>
    <w:p w14:paraId="11D66729" w14:textId="2A2AA979" w:rsidR="001756B0" w:rsidRPr="0092297F" w:rsidRDefault="001756B0" w:rsidP="001756B0">
      <w:pPr>
        <w:rPr>
          <w:rFonts w:ascii="Times New Roman" w:hAnsi="Times New Roman" w:cs="Times New Roman"/>
          <w:sz w:val="24"/>
          <w:szCs w:val="24"/>
        </w:rPr>
      </w:pPr>
      <w:r w:rsidRPr="0092297F">
        <w:rPr>
          <w:rFonts w:ascii="Times New Roman" w:hAnsi="Times New Roman" w:cs="Times New Roman"/>
          <w:sz w:val="24"/>
          <w:szCs w:val="24"/>
        </w:rPr>
        <w:lastRenderedPageBreak/>
        <w:t>Potrebna je izrada katastra maslinika</w:t>
      </w:r>
      <w:r w:rsidR="005633EE" w:rsidRPr="0092297F">
        <w:rPr>
          <w:rFonts w:ascii="Times New Roman" w:hAnsi="Times New Roman" w:cs="Times New Roman"/>
          <w:sz w:val="24"/>
          <w:szCs w:val="24"/>
        </w:rPr>
        <w:t xml:space="preserve"> (povezan s ARKOD-om)</w:t>
      </w:r>
      <w:r w:rsidRPr="0092297F">
        <w:rPr>
          <w:rFonts w:ascii="Times New Roman" w:hAnsi="Times New Roman" w:cs="Times New Roman"/>
          <w:sz w:val="24"/>
          <w:szCs w:val="24"/>
        </w:rPr>
        <w:t>.</w:t>
      </w:r>
    </w:p>
    <w:p w14:paraId="06D4757F" w14:textId="2AB15048" w:rsidR="005633EE" w:rsidRPr="0092297F" w:rsidRDefault="001756B0" w:rsidP="001756B0">
      <w:pPr>
        <w:rPr>
          <w:rFonts w:ascii="Times New Roman" w:hAnsi="Times New Roman" w:cs="Times New Roman"/>
          <w:sz w:val="24"/>
          <w:szCs w:val="24"/>
        </w:rPr>
      </w:pPr>
      <w:r w:rsidRPr="0092297F">
        <w:rPr>
          <w:rFonts w:ascii="Times New Roman" w:hAnsi="Times New Roman" w:cs="Times New Roman"/>
          <w:sz w:val="24"/>
          <w:szCs w:val="24"/>
        </w:rPr>
        <w:t>Rješavanje imovinsko-pravnih odnosa na parcelama je veoma skupo. Potrebno je sufinancirati rješavanje imovinsko-pravnih odnosa kako bi se vlasništvo nad parcelama uredilo.</w:t>
      </w:r>
    </w:p>
    <w:p w14:paraId="354A4F60" w14:textId="77777777" w:rsidR="001756B0" w:rsidRPr="0092297F" w:rsidRDefault="001756B0" w:rsidP="001756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605C51" w14:textId="635F4D34" w:rsidR="001756B0" w:rsidRPr="0092297F" w:rsidRDefault="001756B0" w:rsidP="001756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297F">
        <w:rPr>
          <w:rFonts w:ascii="Times New Roman" w:hAnsi="Times New Roman" w:cs="Times New Roman"/>
          <w:b/>
          <w:bCs/>
          <w:sz w:val="24"/>
          <w:szCs w:val="24"/>
        </w:rPr>
        <w:t>Legalizacija bušotina za navodnjavanje</w:t>
      </w:r>
    </w:p>
    <w:p w14:paraId="51F4397D" w14:textId="15ACC709" w:rsidR="008553C3" w:rsidRPr="0092297F" w:rsidRDefault="005633EE" w:rsidP="001756B0">
      <w:pPr>
        <w:rPr>
          <w:rFonts w:ascii="Times New Roman" w:hAnsi="Times New Roman" w:cs="Times New Roman"/>
          <w:sz w:val="24"/>
          <w:szCs w:val="24"/>
        </w:rPr>
      </w:pPr>
      <w:r w:rsidRPr="0092297F">
        <w:rPr>
          <w:rFonts w:ascii="Times New Roman" w:hAnsi="Times New Roman" w:cs="Times New Roman"/>
          <w:sz w:val="24"/>
          <w:szCs w:val="24"/>
        </w:rPr>
        <w:t xml:space="preserve">Ova pa i prethodne godine bile su ekstremno suhe, bez kiše. Ljudi su zbog duge i trome administracije sami pokrenuli bušotine kako bi navodnjavali svoja polja. </w:t>
      </w:r>
    </w:p>
    <w:p w14:paraId="2F39A360" w14:textId="1341C322" w:rsidR="005633EE" w:rsidRPr="0092297F" w:rsidRDefault="008553C3" w:rsidP="001756B0">
      <w:pPr>
        <w:rPr>
          <w:rFonts w:ascii="Times New Roman" w:hAnsi="Times New Roman" w:cs="Times New Roman"/>
          <w:sz w:val="24"/>
          <w:szCs w:val="24"/>
        </w:rPr>
      </w:pPr>
      <w:r w:rsidRPr="0092297F">
        <w:rPr>
          <w:rFonts w:ascii="Times New Roman" w:hAnsi="Times New Roman" w:cs="Times New Roman"/>
          <w:sz w:val="24"/>
          <w:szCs w:val="24"/>
        </w:rPr>
        <w:t>Natječaj</w:t>
      </w:r>
      <w:r w:rsidR="005633EE" w:rsidRPr="0092297F">
        <w:rPr>
          <w:rFonts w:ascii="Times New Roman" w:hAnsi="Times New Roman" w:cs="Times New Roman"/>
          <w:sz w:val="24"/>
          <w:szCs w:val="24"/>
        </w:rPr>
        <w:t xml:space="preserve"> za potpore za navodnjavanje mjera 4.1.1.</w:t>
      </w:r>
      <w:r w:rsidRPr="0092297F">
        <w:rPr>
          <w:rFonts w:ascii="Times New Roman" w:hAnsi="Times New Roman" w:cs="Times New Roman"/>
          <w:sz w:val="24"/>
          <w:szCs w:val="24"/>
        </w:rPr>
        <w:t xml:space="preserve"> </w:t>
      </w:r>
      <w:r w:rsidR="005633EE" w:rsidRPr="0092297F">
        <w:rPr>
          <w:rFonts w:ascii="Times New Roman" w:hAnsi="Times New Roman" w:cs="Times New Roman"/>
          <w:sz w:val="24"/>
          <w:szCs w:val="24"/>
        </w:rPr>
        <w:t xml:space="preserve">preko APPRRR-a </w:t>
      </w:r>
      <w:r w:rsidRPr="0092297F">
        <w:rPr>
          <w:rFonts w:ascii="Times New Roman" w:hAnsi="Times New Roman" w:cs="Times New Roman"/>
          <w:sz w:val="24"/>
          <w:szCs w:val="24"/>
        </w:rPr>
        <w:t>je završio 29.12.2022. Kao kriterij</w:t>
      </w:r>
      <w:r w:rsidR="005633EE" w:rsidRPr="0092297F">
        <w:rPr>
          <w:rFonts w:ascii="Times New Roman" w:hAnsi="Times New Roman" w:cs="Times New Roman"/>
          <w:sz w:val="24"/>
          <w:szCs w:val="24"/>
        </w:rPr>
        <w:t xml:space="preserve"> </w:t>
      </w:r>
      <w:r w:rsidRPr="0092297F">
        <w:rPr>
          <w:rFonts w:ascii="Times New Roman" w:hAnsi="Times New Roman" w:cs="Times New Roman"/>
          <w:sz w:val="24"/>
          <w:szCs w:val="24"/>
        </w:rPr>
        <w:t>natječaja bilo je</w:t>
      </w:r>
      <w:r w:rsidR="005633EE" w:rsidRPr="0092297F">
        <w:rPr>
          <w:rFonts w:ascii="Times New Roman" w:hAnsi="Times New Roman" w:cs="Times New Roman"/>
          <w:sz w:val="24"/>
          <w:szCs w:val="24"/>
        </w:rPr>
        <w:t xml:space="preserve"> nužno imati izvor vode</w:t>
      </w:r>
      <w:r w:rsidRPr="0092297F">
        <w:rPr>
          <w:rFonts w:ascii="Times New Roman" w:hAnsi="Times New Roman" w:cs="Times New Roman"/>
          <w:sz w:val="24"/>
          <w:szCs w:val="24"/>
        </w:rPr>
        <w:t xml:space="preserve"> - </w:t>
      </w:r>
      <w:r w:rsidR="005633EE" w:rsidRPr="0092297F">
        <w:rPr>
          <w:rFonts w:ascii="Times New Roman" w:hAnsi="Times New Roman" w:cs="Times New Roman"/>
          <w:sz w:val="24"/>
          <w:szCs w:val="24"/>
        </w:rPr>
        <w:t>gradska voda</w:t>
      </w:r>
      <w:r w:rsidRPr="0092297F">
        <w:rPr>
          <w:rFonts w:ascii="Times New Roman" w:hAnsi="Times New Roman" w:cs="Times New Roman"/>
          <w:sz w:val="24"/>
          <w:szCs w:val="24"/>
        </w:rPr>
        <w:t>,</w:t>
      </w:r>
      <w:r w:rsidR="005633EE" w:rsidRPr="0092297F">
        <w:rPr>
          <w:rFonts w:ascii="Times New Roman" w:hAnsi="Times New Roman" w:cs="Times New Roman"/>
          <w:sz w:val="24"/>
          <w:szCs w:val="24"/>
        </w:rPr>
        <w:t xml:space="preserve"> oborinska voda </w:t>
      </w:r>
      <w:r w:rsidRPr="0092297F">
        <w:rPr>
          <w:rFonts w:ascii="Times New Roman" w:hAnsi="Times New Roman" w:cs="Times New Roman"/>
          <w:sz w:val="24"/>
          <w:szCs w:val="24"/>
        </w:rPr>
        <w:t xml:space="preserve">ili </w:t>
      </w:r>
      <w:r w:rsidR="005633EE" w:rsidRPr="0092297F">
        <w:rPr>
          <w:rFonts w:ascii="Times New Roman" w:hAnsi="Times New Roman" w:cs="Times New Roman"/>
          <w:sz w:val="24"/>
          <w:szCs w:val="24"/>
        </w:rPr>
        <w:t xml:space="preserve">voda iz bušotina. Znajući da jedan broj i malih i značajnijih poljoprivrednih proizvođača imaju bušotine bez proceduralnih papira </w:t>
      </w:r>
      <w:r w:rsidRPr="0092297F">
        <w:rPr>
          <w:rFonts w:ascii="Times New Roman" w:hAnsi="Times New Roman" w:cs="Times New Roman"/>
          <w:sz w:val="24"/>
          <w:szCs w:val="24"/>
        </w:rPr>
        <w:t xml:space="preserve">molimo </w:t>
      </w:r>
      <w:r w:rsidR="005633EE" w:rsidRPr="0092297F">
        <w:rPr>
          <w:rFonts w:ascii="Times New Roman" w:hAnsi="Times New Roman" w:cs="Times New Roman"/>
          <w:sz w:val="24"/>
          <w:szCs w:val="24"/>
        </w:rPr>
        <w:t>za legalizaciju tih bušotina u kojem postupku će svakako bitnu ulogu imati Hrvatske vode</w:t>
      </w:r>
      <w:r w:rsidRPr="0092297F">
        <w:rPr>
          <w:rFonts w:ascii="Times New Roman" w:hAnsi="Times New Roman" w:cs="Times New Roman"/>
          <w:sz w:val="24"/>
          <w:szCs w:val="24"/>
        </w:rPr>
        <w:t>, a kako bi ti se ti proizvođači mogli u budućnosti javljati na natječaje.</w:t>
      </w:r>
    </w:p>
    <w:p w14:paraId="22EDD92C" w14:textId="77777777" w:rsidR="001756B0" w:rsidRPr="0092297F" w:rsidRDefault="001756B0" w:rsidP="001756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F3CC60" w14:textId="54E7157D" w:rsidR="00521A98" w:rsidRPr="0092297F" w:rsidRDefault="0092297F" w:rsidP="001756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Ad5. </w:t>
      </w:r>
      <w:r w:rsidR="001756B0" w:rsidRPr="0092297F">
        <w:rPr>
          <w:rFonts w:ascii="Times New Roman" w:hAnsi="Times New Roman" w:cs="Times New Roman"/>
          <w:b/>
          <w:bCs/>
          <w:sz w:val="24"/>
          <w:szCs w:val="24"/>
        </w:rPr>
        <w:t>Razno</w:t>
      </w:r>
    </w:p>
    <w:p w14:paraId="4012CD8F" w14:textId="307A18EA" w:rsidR="001756B0" w:rsidRPr="0092297F" w:rsidRDefault="001756B0" w:rsidP="001756B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297F">
        <w:rPr>
          <w:rFonts w:ascii="Times New Roman" w:hAnsi="Times New Roman" w:cs="Times New Roman"/>
          <w:sz w:val="24"/>
          <w:szCs w:val="24"/>
        </w:rPr>
        <w:t>Kako će izgledati dodjela poticaja za sektor maslinarstva i uljarstva</w:t>
      </w:r>
    </w:p>
    <w:p w14:paraId="12939A14" w14:textId="26704CBE" w:rsidR="005633EE" w:rsidRPr="0092297F" w:rsidRDefault="005633EE" w:rsidP="001756B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297F">
        <w:rPr>
          <w:rFonts w:ascii="Times New Roman" w:hAnsi="Times New Roman" w:cs="Times New Roman"/>
          <w:sz w:val="24"/>
          <w:szCs w:val="24"/>
        </w:rPr>
        <w:t>Proizvodni rezultati su nepoznanica, statistika je netočna.</w:t>
      </w:r>
    </w:p>
    <w:p w14:paraId="79A110E8" w14:textId="678E910B" w:rsidR="001756B0" w:rsidRPr="0092297F" w:rsidRDefault="001756B0" w:rsidP="001756B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297F">
        <w:rPr>
          <w:rFonts w:ascii="Times New Roman" w:hAnsi="Times New Roman" w:cs="Times New Roman"/>
          <w:sz w:val="24"/>
          <w:szCs w:val="24"/>
        </w:rPr>
        <w:t>Nastavak sastanaka po Dalmaciji</w:t>
      </w:r>
      <w:r w:rsidR="005633EE" w:rsidRPr="0092297F">
        <w:rPr>
          <w:rFonts w:ascii="Times New Roman" w:hAnsi="Times New Roman" w:cs="Times New Roman"/>
          <w:sz w:val="24"/>
          <w:szCs w:val="24"/>
        </w:rPr>
        <w:t>, započetih prije COVID pandemije</w:t>
      </w:r>
    </w:p>
    <w:p w14:paraId="05FB28E7" w14:textId="77777777" w:rsidR="001756B0" w:rsidRPr="0092297F" w:rsidRDefault="001756B0" w:rsidP="005633E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756B0" w:rsidRPr="00922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12F08"/>
    <w:multiLevelType w:val="hybridMultilevel"/>
    <w:tmpl w:val="DF428F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B5B9C"/>
    <w:multiLevelType w:val="hybridMultilevel"/>
    <w:tmpl w:val="B240BE0E"/>
    <w:lvl w:ilvl="0" w:tplc="DC2AE0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B3C93"/>
    <w:multiLevelType w:val="hybridMultilevel"/>
    <w:tmpl w:val="33D03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918958">
    <w:abstractNumId w:val="0"/>
  </w:num>
  <w:num w:numId="2" w16cid:durableId="1179467068">
    <w:abstractNumId w:val="2"/>
  </w:num>
  <w:num w:numId="3" w16cid:durableId="886262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6B0"/>
    <w:rsid w:val="00020C05"/>
    <w:rsid w:val="001756B0"/>
    <w:rsid w:val="005214E2"/>
    <w:rsid w:val="00521A98"/>
    <w:rsid w:val="005633EE"/>
    <w:rsid w:val="00582225"/>
    <w:rsid w:val="008553C3"/>
    <w:rsid w:val="00861E1B"/>
    <w:rsid w:val="0092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0BF1"/>
  <w15:chartTrackingRefBased/>
  <w15:docId w15:val="{9E41B77B-0AEF-44C5-BFF9-5191A226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5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Gazić</dc:creator>
  <cp:keywords/>
  <dc:description/>
  <cp:lastModifiedBy>Dario Gazić</cp:lastModifiedBy>
  <cp:revision>3</cp:revision>
  <dcterms:created xsi:type="dcterms:W3CDTF">2023-02-21T14:01:00Z</dcterms:created>
  <dcterms:modified xsi:type="dcterms:W3CDTF">2023-02-21T14:05:00Z</dcterms:modified>
</cp:coreProperties>
</file>