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2070A0" w:rsidRPr="00476463" w:rsidTr="00D941A8">
        <w:trPr>
          <w:trHeight w:val="2429"/>
        </w:trPr>
        <w:tc>
          <w:tcPr>
            <w:tcW w:w="3974" w:type="dxa"/>
            <w:vAlign w:val="center"/>
          </w:tcPr>
          <w:p w:rsidR="002070A0" w:rsidRPr="00476463" w:rsidRDefault="002070A0" w:rsidP="00D941A8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2070A0" w:rsidRPr="00476463" w:rsidRDefault="002070A0" w:rsidP="00D941A8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351FD962" wp14:editId="21E36782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0A0" w:rsidRPr="00476463" w:rsidRDefault="002070A0" w:rsidP="00D941A8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2070A0" w:rsidRPr="00476463" w:rsidRDefault="002070A0" w:rsidP="00D941A8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2070A0" w:rsidRPr="00476463" w:rsidRDefault="002070A0" w:rsidP="00D941A8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2070A0" w:rsidRPr="00476463" w:rsidRDefault="002070A0" w:rsidP="00D941A8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2070A0" w:rsidRPr="00476463" w:rsidRDefault="002070A0" w:rsidP="00D941A8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2070A0" w:rsidRPr="00476463" w:rsidRDefault="002070A0" w:rsidP="00D941A8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2070A0" w:rsidRPr="00476463" w:rsidRDefault="002070A0" w:rsidP="0020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70A0" w:rsidRPr="00476463" w:rsidRDefault="002070A0" w:rsidP="00207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070A0" w:rsidRPr="00476463" w:rsidRDefault="002070A0" w:rsidP="00207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070A0" w:rsidRPr="00476463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070A0" w:rsidRPr="00476463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070A0" w:rsidRPr="00476463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070A0" w:rsidRPr="00476463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6F2E68" w:rsidRDefault="002070A0" w:rsidP="002070A0">
      <w:pPr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05.listopada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, 2022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.</w:t>
      </w:r>
    </w:p>
    <w:p w:rsidR="002070A0" w:rsidRDefault="002070A0" w:rsidP="002070A0">
      <w:pPr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2070A0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:rsidR="002070A0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POVRTLARSTVO I KRUMPIR</w:t>
      </w:r>
    </w:p>
    <w:p w:rsidR="002070A0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070A0" w:rsidRPr="00F1226A" w:rsidRDefault="002070A0" w:rsidP="002070A0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03. listopada (ponedjeljak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>
        <w:rPr>
          <w:rFonts w:ascii="Times New Roman" w:hAnsi="Times New Roman" w:cs="Times New Roman"/>
          <w:bCs/>
          <w:sz w:val="24"/>
          <w:szCs w:val="24"/>
        </w:rPr>
        <w:t>u 10</w:t>
      </w:r>
      <w:r w:rsidRPr="00BD3F07">
        <w:rPr>
          <w:rFonts w:ascii="Times New Roman" w:hAnsi="Times New Roman" w:cs="Times New Roman"/>
          <w:bCs/>
          <w:sz w:val="24"/>
          <w:szCs w:val="24"/>
        </w:rPr>
        <w:t xml:space="preserve">:00 sati 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online putem aplikacije Zoom. </w:t>
      </w:r>
    </w:p>
    <w:p w:rsidR="002070A0" w:rsidRDefault="0070724B" w:rsidP="002070A0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Nazočni: </w:t>
      </w:r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Alen </w:t>
      </w:r>
      <w:proofErr w:type="spellStart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Toni </w:t>
      </w:r>
      <w:proofErr w:type="spellStart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Grossi</w:t>
      </w:r>
      <w:proofErr w:type="spellEnd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Jan Marinac,</w:t>
      </w:r>
      <w:r w:rsidR="002070A0" w:rsidRPr="0070724B">
        <w:t xml:space="preserve"> </w:t>
      </w:r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Katarina </w:t>
      </w:r>
      <w:proofErr w:type="spellStart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Hrga</w:t>
      </w:r>
      <w:proofErr w:type="spellEnd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Popin</w:t>
      </w:r>
      <w:proofErr w:type="spellEnd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 (</w:t>
      </w:r>
      <w:proofErr w:type="spellStart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Osatina</w:t>
      </w:r>
      <w:proofErr w:type="spellEnd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), Barbara Dukić</w:t>
      </w:r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, Tomislav Milković, A</w:t>
      </w:r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nita </w:t>
      </w:r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Stanić</w:t>
      </w:r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 (</w:t>
      </w:r>
      <w:proofErr w:type="spellStart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Osatina</w:t>
      </w:r>
      <w:proofErr w:type="spellEnd"/>
      <w:r w:rsidR="002070A0" w:rsidRPr="0070724B">
        <w:rPr>
          <w:rFonts w:ascii="Times New Roman" w:hAnsi="Times New Roman"/>
          <w:color w:val="000000"/>
          <w:sz w:val="24"/>
          <w:shd w:val="clear" w:color="auto" w:fill="FFFFFF"/>
        </w:rPr>
        <w:t>), Marijan Balić</w:t>
      </w:r>
    </w:p>
    <w:p w:rsidR="0070724B" w:rsidRDefault="0070724B" w:rsidP="002070A0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2070A0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Ostali nazočni: Dario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Gazić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Staka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Perić</w:t>
      </w:r>
    </w:p>
    <w:p w:rsidR="0070724B" w:rsidRDefault="0070724B" w:rsidP="002070A0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2070A0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Pr="007C68EF" w:rsidRDefault="0070724B" w:rsidP="007072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70724B" w:rsidRPr="00476463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4B" w:rsidRPr="00476463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:rsidR="0070724B" w:rsidRPr="00476463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70724B" w:rsidRPr="00476463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:rsidR="0070724B" w:rsidRPr="00476463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4B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:rsidR="0070724B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4B" w:rsidRDefault="0070724B" w:rsidP="0070724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70724B" w:rsidRDefault="0070724B" w:rsidP="0070724B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724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Ad.1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:rsidR="0070724B" w:rsidRDefault="0070724B" w:rsidP="0070724B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0724B" w:rsidRDefault="0070724B" w:rsidP="0070724B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F67BC">
        <w:rPr>
          <w:rFonts w:ascii="Times New Roman" w:eastAsia="Calibri" w:hAnsi="Times New Roman" w:cs="Times New Roman"/>
          <w:sz w:val="24"/>
          <w:szCs w:val="24"/>
          <w:lang w:eastAsia="hr-HR"/>
        </w:rPr>
        <w:t>Svi prisutni članovi koji su p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utem Zoom aplikacije sudjelovali</w:t>
      </w:r>
      <w:r w:rsidRPr="00FF67B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konstituirajućoj sjednici, potvrdili su svoje mjesto i želju za radom u Odboru za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povrtlarstvo i krumpir.</w:t>
      </w:r>
    </w:p>
    <w:p w:rsidR="0070724B" w:rsidRDefault="0070724B" w:rsidP="0070724B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0724B" w:rsidRDefault="0070724B" w:rsidP="0070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Odbor čine: </w:t>
      </w:r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Alen </w:t>
      </w:r>
      <w:proofErr w:type="spellStart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, Toni </w:t>
      </w:r>
      <w:proofErr w:type="spellStart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Grossi</w:t>
      </w:r>
      <w:proofErr w:type="spellEnd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, Jan Marinac,</w:t>
      </w:r>
      <w:r w:rsidRPr="0070724B">
        <w:t xml:space="preserve"> </w:t>
      </w:r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Katarina </w:t>
      </w:r>
      <w:proofErr w:type="spellStart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Hrga</w:t>
      </w:r>
      <w:proofErr w:type="spellEnd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Popin</w:t>
      </w:r>
      <w:proofErr w:type="spellEnd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 xml:space="preserve"> (</w:t>
      </w:r>
      <w:proofErr w:type="spellStart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Osatina</w:t>
      </w:r>
      <w:proofErr w:type="spellEnd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), Barbara Dukić, Tomislav Milković, Anita Stanić (</w:t>
      </w:r>
      <w:proofErr w:type="spellStart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Osatina</w:t>
      </w:r>
      <w:proofErr w:type="spellEnd"/>
      <w:r w:rsidRPr="0070724B">
        <w:rPr>
          <w:rFonts w:ascii="Times New Roman" w:hAnsi="Times New Roman"/>
          <w:color w:val="000000"/>
          <w:sz w:val="24"/>
          <w:shd w:val="clear" w:color="auto" w:fill="FFFFFF"/>
        </w:rPr>
        <w:t>), Marijan Balić</w:t>
      </w:r>
    </w:p>
    <w:p w:rsidR="0070724B" w:rsidRDefault="0070724B" w:rsidP="002070A0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Pr="0070724B" w:rsidRDefault="0070724B" w:rsidP="002070A0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70724B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Ad.2. </w:t>
      </w:r>
    </w:p>
    <w:p w:rsidR="0070724B" w:rsidRDefault="0070724B" w:rsidP="0070724B">
      <w:pPr>
        <w:pStyle w:val="Bezproreda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Predsjednik je automatizmom postao gospodin Alen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jer se druga dva prijavljena kandidata nisu pojavila na konstituirajućoj sjednici Odbora.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70724B">
      <w:pPr>
        <w:spacing w:before="60" w:after="200"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Alen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Bavi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se turizmom,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ugostiteljstvom i poljoprivredom. Truditi će raditi za boljitak Odbora, te se nada napretku sektora.</w:t>
      </w:r>
    </w:p>
    <w:p w:rsidR="0070724B" w:rsidRDefault="0070724B" w:rsidP="0070724B">
      <w:pPr>
        <w:spacing w:before="60" w:after="200" w:line="276" w:lineRule="auto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70724B" w:rsidRDefault="0070724B" w:rsidP="0070724B">
      <w:pPr>
        <w:spacing w:before="60" w:after="200" w:line="276" w:lineRule="auto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70724B"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Ad.3.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Izbor zamjenika Odbora će se održati na idućoj sjednici Odbora, jer od danas prisutnih nitko nije bio zainteresiran za tu funkciju.</w:t>
      </w:r>
    </w:p>
    <w:p w:rsidR="0070724B" w:rsidRDefault="0070724B" w:rsidP="0070724B">
      <w:pPr>
        <w:spacing w:before="60"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24B" w:rsidRDefault="0070724B" w:rsidP="0070724B">
      <w:pPr>
        <w:spacing w:before="60"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Ad.4. 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Toni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Grossi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- Najmanje potican sektor, a najviše se uvozi povrća. 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Vrlo malo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plasteničkih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i stakleničkih postrojenja (kontrolirane proizvodnje), treba ići prema povećanju toga.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Prednosti tog uzgoja je neovisnost o vremenskim uvjetima. U današnjim uvjetima, prinosi nisu zadovoljavajući, troše se velike količine gnojiva koje je višestruko poskupilo, te se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svakako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treba okrenuti prema uzgoju u kontroliranim uvjetima.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Što se tiče krumpira, vrlo malo površina se navodnjava. Dobro je što se ide u smjeru navodnjavanja.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U Dalmaciji ima natječaja za bunare i bušotine, to treba raširiti na cijelu Hrvatsku.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Alen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–Smatra da treba ići prema eko uzgoju. Trebaju se maksimalno iskoristiti podzemne vode.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Jan Marinac – Problem navodnjavanja i ne otvaranja natječaja za proizvođače.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Jedinice lokalne samouprave, ali i sami poljoprivrednici bi trebali ulagati u arteške bunare i slične sustave navodnjavanja.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Susjedne zemlje navodnjavaju iz rijeka iz kojih Hrvati ne smiju.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Ne s</w:t>
      </w:r>
      <w:r w:rsidR="004C7291">
        <w:rPr>
          <w:rFonts w:ascii="Times New Roman" w:hAnsi="Times New Roman"/>
          <w:color w:val="000000"/>
          <w:sz w:val="24"/>
          <w:shd w:val="clear" w:color="auto" w:fill="FFFFFF"/>
        </w:rPr>
        <w:t xml:space="preserve">laže se s </w:t>
      </w:r>
      <w:proofErr w:type="spellStart"/>
      <w:r w:rsidR="004C7291">
        <w:rPr>
          <w:rFonts w:ascii="Times New Roman" w:hAnsi="Times New Roman"/>
          <w:color w:val="000000"/>
          <w:sz w:val="24"/>
          <w:shd w:val="clear" w:color="auto" w:fill="FFFFFF"/>
        </w:rPr>
        <w:t>hidropopnskim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uzgojem ni u jednom smislu. Prevelika je neiskoristivost zemljišta, previše je neobrađene zemlje.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600 ha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plasteničke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proizvodnje</w:t>
      </w:r>
      <w:r w:rsidR="004C7291">
        <w:rPr>
          <w:rFonts w:ascii="Times New Roman" w:hAnsi="Times New Roman"/>
          <w:color w:val="000000"/>
          <w:sz w:val="24"/>
          <w:shd w:val="clear" w:color="auto" w:fill="FFFFFF"/>
        </w:rPr>
        <w:t xml:space="preserve"> je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vrlo poražavajuće.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Određeni inputi (repromaterijali) porasli su do 7 puta u odnosu na prošlu godinu, kao i energenti.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Nemogućnost stavljanja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solara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na mala i srednja poduzeća jer natječaji nisu pojednostavljeni u uvjetima otežane proizvodnje.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Alen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Problemi samog zakona vezanog za stakleničku proizvodnju.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Paket mjera koji dolazi trebao bi olakšati situaciju u sektoru.</w:t>
      </w: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724B" w:rsidRDefault="0070724B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Osatina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Zbog </w:t>
      </w:r>
      <w:r w:rsidR="004C7291">
        <w:rPr>
          <w:rFonts w:ascii="Times New Roman" w:hAnsi="Times New Roman"/>
          <w:color w:val="000000"/>
          <w:sz w:val="24"/>
          <w:shd w:val="clear" w:color="auto" w:fill="FFFFFF"/>
        </w:rPr>
        <w:t>obilne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kiše, kasni se s predviđenim radovima. Što se tiče otvorene proizvodnje, ako se zanemari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hidroponija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ova godina nije bila dobra.</w:t>
      </w:r>
    </w:p>
    <w:p w:rsidR="004C7291" w:rsidRDefault="004C7291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4C7291" w:rsidRDefault="004C7291" w:rsidP="0070724B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4C7291" w:rsidRPr="004C7291" w:rsidRDefault="004C7291" w:rsidP="0070724B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4C7291">
        <w:rPr>
          <w:rFonts w:ascii="Times New Roman" w:hAnsi="Times New Roman"/>
          <w:b/>
          <w:color w:val="000000"/>
          <w:sz w:val="24"/>
          <w:shd w:val="clear" w:color="auto" w:fill="FFFFFF"/>
        </w:rPr>
        <w:t>Ad.5.</w:t>
      </w:r>
    </w:p>
    <w:p w:rsidR="004C7291" w:rsidRDefault="004C7291" w:rsidP="004C7291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4C7291" w:rsidRDefault="004C7291" w:rsidP="004C7291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Alen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Održati sljedeći sastanak uživo, na kojem će se dogovoriti plan i program rada odbora</w:t>
      </w:r>
    </w:p>
    <w:p w:rsidR="004C7291" w:rsidRDefault="004C7291" w:rsidP="0070724B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4C7291" w:rsidRDefault="004C7291" w:rsidP="004C7291">
      <w:pPr>
        <w:pStyle w:val="Bezproreda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C7291" w:rsidRDefault="004C7291" w:rsidP="004C7291">
      <w:pPr>
        <w:pStyle w:val="Bezproreda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C7291" w:rsidRDefault="004C7291" w:rsidP="004C7291">
      <w:pPr>
        <w:pStyle w:val="Bezproreda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C7291" w:rsidRDefault="004C7291" w:rsidP="004C7291">
      <w:pPr>
        <w:pStyle w:val="Bezproreda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C7291" w:rsidRPr="00681850" w:rsidRDefault="004C7291" w:rsidP="004C7291">
      <w:pPr>
        <w:pStyle w:val="Bezproreda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Zap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isnik napisao: Dario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Gazić</w:t>
      </w:r>
      <w:proofErr w:type="spellEnd"/>
    </w:p>
    <w:p w:rsidR="004C7291" w:rsidRDefault="004C7291" w:rsidP="0070724B">
      <w:pPr>
        <w:spacing w:before="60"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91" w:rsidRPr="00474658" w:rsidRDefault="004C7291" w:rsidP="004C7291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4C7291" w:rsidRPr="00474658" w:rsidRDefault="004C7291" w:rsidP="004C7291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:rsidR="004C7291" w:rsidRPr="00474658" w:rsidRDefault="004C7291" w:rsidP="004C7291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povrtlarstvo i krumpir</w:t>
      </w:r>
    </w:p>
    <w:p w:rsidR="004C7291" w:rsidRPr="00484F2A" w:rsidRDefault="004C7291" w:rsidP="004C7291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Alen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Fabčić</w:t>
      </w:r>
      <w:proofErr w:type="spellEnd"/>
    </w:p>
    <w:p w:rsidR="004C7291" w:rsidRPr="0070724B" w:rsidRDefault="004C7291" w:rsidP="0070724B">
      <w:pPr>
        <w:spacing w:before="60"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0A0" w:rsidRPr="00476463" w:rsidRDefault="002070A0" w:rsidP="002070A0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:rsidR="002070A0" w:rsidRDefault="002070A0" w:rsidP="002070A0">
      <w:bookmarkStart w:id="0" w:name="_GoBack"/>
      <w:bookmarkEnd w:id="0"/>
    </w:p>
    <w:sectPr w:rsidR="0020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47"/>
    <w:rsid w:val="002070A0"/>
    <w:rsid w:val="004C4647"/>
    <w:rsid w:val="004C7291"/>
    <w:rsid w:val="006F2E68"/>
    <w:rsid w:val="007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1F86-E86C-4C24-B6E1-18AB1C88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A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70A0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82D1-8222-46A5-A4B0-1F4121F1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2</cp:revision>
  <dcterms:created xsi:type="dcterms:W3CDTF">2022-10-05T09:57:00Z</dcterms:created>
  <dcterms:modified xsi:type="dcterms:W3CDTF">2022-10-05T12:27:00Z</dcterms:modified>
</cp:coreProperties>
</file>