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10F65757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6938BD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IZNOK21.7.1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717448ED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6938B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ČLANA NADZORNOG ODBORA</w:t>
      </w: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6B3CE6A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16999696" w14:textId="77777777" w:rsidTr="006410BE">
        <w:tc>
          <w:tcPr>
            <w:tcW w:w="2972" w:type="dxa"/>
          </w:tcPr>
          <w:p w14:paraId="7AC3E86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88AA1CD" w14:textId="77777777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20586C4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B3E0D85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5E617DA5" w14:textId="77777777" w:rsidTr="006410BE">
        <w:tc>
          <w:tcPr>
            <w:tcW w:w="2972" w:type="dxa"/>
          </w:tcPr>
          <w:p w14:paraId="1D32C84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4BC23F1" w14:textId="77777777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Adresa </w:t>
            </w:r>
          </w:p>
          <w:p w14:paraId="25940544" w14:textId="77777777" w:rsidR="00770432" w:rsidRPr="0048394E" w:rsidRDefault="00770432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A9AC417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94C61F" w14:textId="77777777" w:rsidTr="006410BE">
        <w:tc>
          <w:tcPr>
            <w:tcW w:w="2972" w:type="dxa"/>
          </w:tcPr>
          <w:p w14:paraId="2D3DF457" w14:textId="77777777" w:rsidR="00E73A76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A10640C" w14:textId="725300E3" w:rsidR="00E73A76" w:rsidRPr="0048394E" w:rsidRDefault="00E73A76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subjekta</w:t>
            </w:r>
          </w:p>
          <w:p w14:paraId="34BC87C0" w14:textId="31B12AFA" w:rsidR="00770432" w:rsidRPr="0048394E" w:rsidRDefault="00BD7F2F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zaposlenja (opg, tvrtka, organizacija itd)</w:t>
            </w:r>
          </w:p>
          <w:p w14:paraId="73DE5EF1" w14:textId="77777777" w:rsidR="00770432" w:rsidRPr="0048394E" w:rsidRDefault="00770432" w:rsidP="00E73A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ED4C4C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4351802D" w14:textId="77777777" w:rsidTr="006410BE">
        <w:tc>
          <w:tcPr>
            <w:tcW w:w="2972" w:type="dxa"/>
          </w:tcPr>
          <w:p w14:paraId="1E2B5CE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97F1E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6028A2B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1F6C78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63E255E8" w14:textId="77777777" w:rsidTr="006410BE">
        <w:tc>
          <w:tcPr>
            <w:tcW w:w="2972" w:type="dxa"/>
          </w:tcPr>
          <w:p w14:paraId="28AF1B0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0ACF63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66DB26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9621C3F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DEC9A70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Članak 36.</w:t>
      </w:r>
    </w:p>
    <w:p w14:paraId="291D4472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 xml:space="preserve">(1) Nadzorni odbor čine Predsjednik i četiri člana koje bira Skupština. </w:t>
      </w:r>
    </w:p>
    <w:p w14:paraId="62D792EB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(2) Članovi Nadzornog odbora ne mogu istodobno biti članovi Skupštine, Upravnog odbora, ni predsjednik Komore.</w:t>
      </w:r>
    </w:p>
    <w:p w14:paraId="032C227B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(3) Članovi Nadzornog odbora biraju se na mandat od četiri godine.</w:t>
      </w:r>
    </w:p>
    <w:p w14:paraId="4F338BBE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0784E7AC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Sukladno članku 28 stavku 2 Statuta članovi Nadzornog odbora biraju se tajnim glasovanje na Skupštini Komore nakon prethodnog postupka kandidiranja.</w:t>
      </w:r>
    </w:p>
    <w:p w14:paraId="10B86E54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Postupak kandidiranja i izbori za Nadzorni odbor provodi Povjerenstvo za provedbu izbora.</w:t>
      </w:r>
    </w:p>
    <w:p w14:paraId="0E6D52E0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1311245C" w14:textId="329061F0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1)</w:t>
      </w:r>
      <w:r w:rsidRPr="001A1F71">
        <w:rPr>
          <w:rFonts w:ascii="Times New Roman" w:eastAsia="SimSun" w:hAnsi="Times New Roman"/>
          <w:lang w:eastAsia="zh-CN"/>
        </w:rPr>
        <w:tab/>
        <w:t xml:space="preserve">Prijedlog kandidature (skenirano) dostavlja se elektroničkim putem na e-mail </w:t>
      </w:r>
      <w:hyperlink r:id="rId7" w:history="1">
        <w:r w:rsidRPr="007B6563">
          <w:rPr>
            <w:rStyle w:val="Hiperveza"/>
            <w:rFonts w:ascii="Times New Roman" w:eastAsia="SimSun" w:hAnsi="Times New Roman"/>
            <w:lang w:eastAsia="zh-CN"/>
          </w:rPr>
          <w:t>clanstvo@komora.hr</w:t>
        </w:r>
      </w:hyperlink>
      <w:r>
        <w:rPr>
          <w:rFonts w:ascii="Times New Roman" w:eastAsia="SimSun" w:hAnsi="Times New Roman"/>
          <w:lang w:eastAsia="zh-CN"/>
        </w:rPr>
        <w:t xml:space="preserve"> </w:t>
      </w:r>
      <w:r w:rsidRPr="001A1F71">
        <w:rPr>
          <w:rFonts w:ascii="Times New Roman" w:eastAsia="SimSun" w:hAnsi="Times New Roman"/>
          <w:lang w:eastAsia="zh-CN"/>
        </w:rPr>
        <w:t>s naznakom „za Povjerenstvo za provođenje izbora za Nadzorni odbor Hrvatske poljoprivredne komore  - prijedlog kandidature“  i to na obrascu i u roku određenom od strane povjerenstva.</w:t>
      </w:r>
      <w:r w:rsidRPr="001A1F71">
        <w:rPr>
          <w:rFonts w:ascii="Times New Roman" w:eastAsia="SimSun" w:hAnsi="Times New Roman"/>
          <w:lang w:eastAsia="zh-CN"/>
        </w:rPr>
        <w:tab/>
      </w:r>
    </w:p>
    <w:p w14:paraId="13AC8DC1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DC6DEA8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2)</w:t>
      </w:r>
      <w:r w:rsidRPr="001A1F71">
        <w:rPr>
          <w:rFonts w:ascii="Times New Roman" w:eastAsia="SimSun" w:hAnsi="Times New Roman"/>
          <w:lang w:eastAsia="zh-CN"/>
        </w:rPr>
        <w:tab/>
        <w:t xml:space="preserve">Uz prijedlog iz stavka 1. ovoga članka obvezno se dostavlja i: </w:t>
      </w:r>
    </w:p>
    <w:p w14:paraId="3158C00E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 xml:space="preserve">Životopis kandidata – javno </w:t>
      </w:r>
    </w:p>
    <w:p w14:paraId="34CC9794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Izjava o nekažnjavanju – nije javno</w:t>
      </w:r>
    </w:p>
    <w:p w14:paraId="27DFCEFA" w14:textId="153057FD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Potvrda porezne uprave da podnositelj prijave nema duga temeljem poreza i doprinosa – nije javno</w:t>
      </w:r>
      <w:r>
        <w:rPr>
          <w:rFonts w:ascii="Times New Roman" w:eastAsia="SimSun" w:hAnsi="Times New Roman"/>
          <w:lang w:eastAsia="zh-CN"/>
        </w:rPr>
        <w:t xml:space="preserve"> (osim za fizičke osobe)</w:t>
      </w:r>
    </w:p>
    <w:p w14:paraId="501407DD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•</w:t>
      </w:r>
      <w:r w:rsidRPr="001A1F71">
        <w:rPr>
          <w:rFonts w:ascii="Times New Roman" w:eastAsia="SimSun" w:hAnsi="Times New Roman"/>
          <w:lang w:eastAsia="zh-CN"/>
        </w:rPr>
        <w:tab/>
        <w:t>Preslika osobne iskaznice – nije javno</w:t>
      </w:r>
    </w:p>
    <w:p w14:paraId="2B7E8839" w14:textId="4847F015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3)</w:t>
      </w:r>
      <w:r w:rsidRPr="001A1F71">
        <w:rPr>
          <w:rFonts w:ascii="Times New Roman" w:eastAsia="SimSun" w:hAnsi="Times New Roman"/>
          <w:lang w:eastAsia="zh-CN"/>
        </w:rPr>
        <w:tab/>
        <w:t>Kandidati za članove Nadzornog odbora trebaju imati osnovno znanje iz područja ekonomije/računovodstva ili imati prethodno iskustvo u obavljanju nadzora materijalno-financijskog poslovanja ili sudjelovanja u radu Nadzornog odbora drugih organizacija</w:t>
      </w:r>
      <w:r>
        <w:rPr>
          <w:rFonts w:ascii="Times New Roman" w:eastAsia="SimSun" w:hAnsi="Times New Roman"/>
          <w:lang w:eastAsia="zh-CN"/>
        </w:rPr>
        <w:t xml:space="preserve"> (obavezno navesti u Životopisu)</w:t>
      </w:r>
    </w:p>
    <w:p w14:paraId="303CAB81" w14:textId="77777777" w:rsidR="001A1F71" w:rsidRPr="001A1F71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0FD6FAA2" w14:textId="228C4191" w:rsidR="003869A8" w:rsidRPr="003869A8" w:rsidRDefault="001A1F71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  <w:r w:rsidRPr="001A1F71">
        <w:rPr>
          <w:rFonts w:ascii="Times New Roman" w:eastAsia="SimSun" w:hAnsi="Times New Roman"/>
          <w:lang w:eastAsia="zh-CN"/>
        </w:rPr>
        <w:t>Za članove Nadzornog odbora Komore mogu se kandidirati osobe koje ispunjavaju uvjete propisane ovim Pravilnikom.</w:t>
      </w:r>
    </w:p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1169" w14:textId="77777777" w:rsidR="002758A4" w:rsidRDefault="002758A4" w:rsidP="00770432">
      <w:pPr>
        <w:spacing w:after="0" w:line="240" w:lineRule="auto"/>
      </w:pPr>
      <w:r>
        <w:separator/>
      </w:r>
    </w:p>
  </w:endnote>
  <w:endnote w:type="continuationSeparator" w:id="0">
    <w:p w14:paraId="2E0BD617" w14:textId="77777777" w:rsidR="002758A4" w:rsidRDefault="002758A4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00C6" w14:textId="77777777" w:rsidR="002758A4" w:rsidRDefault="002758A4" w:rsidP="00770432">
      <w:pPr>
        <w:spacing w:after="0" w:line="240" w:lineRule="auto"/>
      </w:pPr>
      <w:r>
        <w:separator/>
      </w:r>
    </w:p>
  </w:footnote>
  <w:footnote w:type="continuationSeparator" w:id="0">
    <w:p w14:paraId="37DBC63E" w14:textId="77777777" w:rsidR="002758A4" w:rsidRDefault="002758A4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2758A4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2758A4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2758A4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0909343">
    <w:abstractNumId w:val="0"/>
  </w:num>
  <w:num w:numId="2" w16cid:durableId="13746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1A1F71"/>
    <w:rsid w:val="002758A4"/>
    <w:rsid w:val="003869A8"/>
    <w:rsid w:val="004B6D8E"/>
    <w:rsid w:val="006938BD"/>
    <w:rsid w:val="00770432"/>
    <w:rsid w:val="00BD7F2F"/>
    <w:rsid w:val="00D213F6"/>
    <w:rsid w:val="00DE5AB8"/>
    <w:rsid w:val="00E2376C"/>
    <w:rsid w:val="00E73A76"/>
    <w:rsid w:val="00F369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A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cp:lastPrinted>2022-01-24T14:21:00Z</cp:lastPrinted>
  <dcterms:created xsi:type="dcterms:W3CDTF">2022-05-05T13:31:00Z</dcterms:created>
  <dcterms:modified xsi:type="dcterms:W3CDTF">2022-05-05T13:31:00Z</dcterms:modified>
</cp:coreProperties>
</file>