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9E6B" w14:textId="77777777" w:rsidR="00770432" w:rsidRPr="007D373C" w:rsidRDefault="00770432" w:rsidP="00770432">
      <w:pPr>
        <w:jc w:val="right"/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</w:pPr>
      <w:r w:rsidRPr="007D373C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ab/>
        <w:t>OBRAZAC</w:t>
      </w:r>
      <w:r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 xml:space="preserve"> </w:t>
      </w:r>
      <w:r w:rsidRPr="00B95005">
        <w:rPr>
          <w:rFonts w:ascii="Times New Roman" w:eastAsia="SimSun" w:hAnsi="Times New Roman" w:cs="Times New Roman"/>
          <w:color w:val="000000"/>
          <w:sz w:val="18"/>
          <w:szCs w:val="18"/>
          <w:lang w:eastAsia="zh-CN"/>
        </w:rPr>
        <w:t>IZPRKAN21.4.1</w:t>
      </w:r>
    </w:p>
    <w:p w14:paraId="7C565718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75826F6" w14:textId="77777777" w:rsidR="00770432" w:rsidRDefault="00770432" w:rsidP="00770432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9500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PRIJEDLOG KANDIDATURE ZA PREDSJEDNIKA HPK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799"/>
      </w:tblGrid>
      <w:tr w:rsidR="00770432" w14:paraId="0B028563" w14:textId="77777777" w:rsidTr="006410BE">
        <w:tc>
          <w:tcPr>
            <w:tcW w:w="2972" w:type="dxa"/>
          </w:tcPr>
          <w:p w14:paraId="1BEEBDD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0F53FEA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Ime i Prezime</w:t>
            </w:r>
          </w:p>
          <w:p w14:paraId="4BA1BBF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6B3CE6A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16999696" w14:textId="77777777" w:rsidTr="006410BE">
        <w:tc>
          <w:tcPr>
            <w:tcW w:w="2972" w:type="dxa"/>
          </w:tcPr>
          <w:p w14:paraId="7AC3E86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8B69AA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MIBPG </w:t>
            </w:r>
          </w:p>
          <w:p w14:paraId="20586C43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7B3E0D85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5E617DA5" w14:textId="77777777" w:rsidTr="006410BE">
        <w:tc>
          <w:tcPr>
            <w:tcW w:w="2972" w:type="dxa"/>
          </w:tcPr>
          <w:p w14:paraId="1D32C84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03AA9E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OIB</w:t>
            </w:r>
          </w:p>
          <w:p w14:paraId="2594054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A9AC417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0E2B788E" w14:textId="77777777" w:rsidTr="006410BE">
        <w:tc>
          <w:tcPr>
            <w:tcW w:w="2972" w:type="dxa"/>
          </w:tcPr>
          <w:p w14:paraId="5D1E143B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5FB0DD9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Naziv OPG/poslovnog subjekta</w:t>
            </w:r>
          </w:p>
          <w:p w14:paraId="6B4F25AE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56657AF9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0E94C61F" w14:textId="77777777" w:rsidTr="006410BE">
        <w:tc>
          <w:tcPr>
            <w:tcW w:w="2972" w:type="dxa"/>
          </w:tcPr>
          <w:p w14:paraId="34BC87C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FB09203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Adresa sjedišta</w:t>
            </w:r>
          </w:p>
          <w:p w14:paraId="73DE5EF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34ED4C4C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33AB480" w14:textId="77777777" w:rsidTr="006410BE">
        <w:tc>
          <w:tcPr>
            <w:tcW w:w="2972" w:type="dxa"/>
          </w:tcPr>
          <w:p w14:paraId="7C8143D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613776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Županija</w:t>
            </w:r>
          </w:p>
          <w:p w14:paraId="33D77E9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6D20ED40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4351802D" w14:textId="77777777" w:rsidTr="006410BE">
        <w:tc>
          <w:tcPr>
            <w:tcW w:w="2972" w:type="dxa"/>
          </w:tcPr>
          <w:p w14:paraId="1E2B5CE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0097F1EC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Broj mobitela</w:t>
            </w:r>
          </w:p>
          <w:p w14:paraId="6028A2B4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1F6C789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63E255E8" w14:textId="77777777" w:rsidTr="006410BE">
        <w:tc>
          <w:tcPr>
            <w:tcW w:w="2972" w:type="dxa"/>
          </w:tcPr>
          <w:p w14:paraId="28AF1B09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0ACF631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E-mail adresa</w:t>
            </w:r>
          </w:p>
          <w:p w14:paraId="666DB268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9621C3F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70432" w14:paraId="20F347F1" w14:textId="77777777" w:rsidTr="006410BE">
        <w:tc>
          <w:tcPr>
            <w:tcW w:w="2972" w:type="dxa"/>
          </w:tcPr>
          <w:p w14:paraId="7D0687E2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E97EACD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8394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Potpis</w:t>
            </w:r>
          </w:p>
          <w:p w14:paraId="2517A480" w14:textId="77777777" w:rsidR="00770432" w:rsidRPr="0048394E" w:rsidRDefault="00770432" w:rsidP="006410B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99" w:type="dxa"/>
          </w:tcPr>
          <w:p w14:paraId="170E76E1" w14:textId="77777777" w:rsidR="00770432" w:rsidRDefault="00770432" w:rsidP="006410BE">
            <w:pPr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EC8F7F4" w14:textId="77777777" w:rsidR="003869A8" w:rsidRPr="003869A8" w:rsidRDefault="003869A8" w:rsidP="003869A8">
      <w:pPr>
        <w:spacing w:after="0" w:line="240" w:lineRule="auto"/>
        <w:jc w:val="center"/>
        <w:rPr>
          <w:rFonts w:ascii="Times New Roman" w:eastAsia="SimSun" w:hAnsi="Times New Roman"/>
          <w:b/>
          <w:lang w:eastAsia="zh-CN"/>
        </w:rPr>
      </w:pPr>
      <w:r w:rsidRPr="003869A8">
        <w:rPr>
          <w:rFonts w:ascii="Times New Roman" w:eastAsia="SimSun" w:hAnsi="Times New Roman"/>
          <w:b/>
          <w:lang w:eastAsia="zh-CN"/>
        </w:rPr>
        <w:t xml:space="preserve">Članak 28 . </w:t>
      </w:r>
    </w:p>
    <w:p w14:paraId="6EDD0808" w14:textId="77777777" w:rsidR="003869A8" w:rsidRPr="006378B5" w:rsidRDefault="003869A8" w:rsidP="0038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1"/>
          <w:szCs w:val="21"/>
          <w:lang w:eastAsia="zh-CN"/>
        </w:rPr>
      </w:pPr>
      <w:r w:rsidRPr="006378B5">
        <w:rPr>
          <w:rFonts w:ascii="Times New Roman" w:eastAsia="SimSun" w:hAnsi="Times New Roman"/>
          <w:color w:val="000000"/>
          <w:sz w:val="21"/>
          <w:szCs w:val="21"/>
          <w:lang w:eastAsia="zh-CN"/>
        </w:rPr>
        <w:t xml:space="preserve">Izbori za predsjednika Hrvatske poljoprivredne komore provode se tako da članovi Skupštine na Izbornoj skupštini s liste predloženih kandidata sukladno članku 22. Statuta, tajnim glasovanjem biraju predsjednika Komore. </w:t>
      </w:r>
    </w:p>
    <w:p w14:paraId="308A042F" w14:textId="77777777" w:rsidR="003869A8" w:rsidRPr="006378B5" w:rsidRDefault="003869A8" w:rsidP="0038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1"/>
          <w:szCs w:val="21"/>
          <w:lang w:eastAsia="zh-CN"/>
        </w:rPr>
      </w:pPr>
      <w:r w:rsidRPr="006378B5">
        <w:rPr>
          <w:rFonts w:ascii="Times New Roman" w:eastAsia="SimSun" w:hAnsi="Times New Roman"/>
          <w:color w:val="000000"/>
          <w:sz w:val="21"/>
          <w:szCs w:val="21"/>
          <w:lang w:eastAsia="zh-CN"/>
        </w:rPr>
        <w:t>Kandidat za predsjednika Komore mora biti član Komore, sukladno članku 22. Statuta.</w:t>
      </w:r>
    </w:p>
    <w:p w14:paraId="39CF3A7E" w14:textId="77777777" w:rsidR="003869A8" w:rsidRPr="006378B5" w:rsidRDefault="003869A8" w:rsidP="0038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1"/>
          <w:szCs w:val="21"/>
          <w:lang w:eastAsia="zh-CN"/>
        </w:rPr>
      </w:pPr>
      <w:r w:rsidRPr="006378B5">
        <w:rPr>
          <w:rFonts w:ascii="Times New Roman" w:eastAsia="SimSun" w:hAnsi="Times New Roman"/>
          <w:color w:val="000000"/>
          <w:sz w:val="21"/>
          <w:szCs w:val="21"/>
          <w:lang w:eastAsia="zh-CN"/>
        </w:rPr>
        <w:t>Izabrani kandidat za Predsjednika postaje član i Predsjednik Upravnog odbora Komore te predsjednik Predsjedništva Komore.</w:t>
      </w:r>
    </w:p>
    <w:p w14:paraId="53302EFE" w14:textId="77777777" w:rsidR="003869A8" w:rsidRPr="006378B5" w:rsidRDefault="003869A8" w:rsidP="00386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1"/>
          <w:szCs w:val="21"/>
          <w:lang w:eastAsia="zh-CN"/>
        </w:rPr>
      </w:pPr>
      <w:r w:rsidRPr="006378B5">
        <w:rPr>
          <w:rFonts w:ascii="Times New Roman" w:eastAsia="SimSun" w:hAnsi="Times New Roman"/>
          <w:b/>
          <w:color w:val="000000"/>
          <w:sz w:val="21"/>
          <w:szCs w:val="21"/>
          <w:lang w:eastAsia="zh-CN"/>
        </w:rPr>
        <w:t>Članak 29.</w:t>
      </w:r>
    </w:p>
    <w:p w14:paraId="7A8795D8" w14:textId="77777777" w:rsidR="003869A8" w:rsidRPr="006378B5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color w:val="000000"/>
          <w:sz w:val="21"/>
          <w:szCs w:val="21"/>
          <w:lang w:eastAsia="zh-CN"/>
        </w:rPr>
      </w:pPr>
      <w:bookmarkStart w:id="0" w:name="_Hlk85038303"/>
      <w:r w:rsidRPr="006378B5">
        <w:rPr>
          <w:rFonts w:ascii="Times New Roman" w:eastAsia="SimSun" w:hAnsi="Times New Roman"/>
          <w:color w:val="000000"/>
          <w:sz w:val="21"/>
          <w:szCs w:val="21"/>
          <w:lang w:eastAsia="zh-CN"/>
        </w:rPr>
        <w:t>Prijedlog kandidature se dostavlja putem popunjenog Obrasca utvrđenog od strane Povjerenstva, koji je objavljen na službenim stranicama Komore.</w:t>
      </w:r>
    </w:p>
    <w:p w14:paraId="3E8C7BED" w14:textId="767B6B44" w:rsidR="003869A8" w:rsidRPr="006378B5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</w:pPr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Prijedlog kandidature (popunjeni skenirani </w:t>
      </w:r>
      <w:r w:rsidR="006705CC"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>O</w:t>
      </w:r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brazac) mora se dostaviti elektroničkim putem na e-mail adresu: </w:t>
      </w:r>
      <w:hyperlink r:id="rId7" w:history="1">
        <w:r w:rsidRPr="006378B5">
          <w:rPr>
            <w:rStyle w:val="Hiperveza"/>
            <w:rFonts w:ascii="Times New Roman" w:eastAsia="SimSun" w:hAnsi="Times New Roman"/>
            <w:b/>
            <w:bCs/>
            <w:sz w:val="21"/>
            <w:szCs w:val="21"/>
            <w:lang w:eastAsia="zh-CN"/>
          </w:rPr>
          <w:t>clanstvo@komora.hr</w:t>
        </w:r>
      </w:hyperlink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 s naznakom »za Povjerenstvo za provođenje izbora za Predsjednika  Hrvatske poljoprivredne komore - prijedlog kandidature« i to u roku određenom od strane Povjerenstva</w:t>
      </w:r>
      <w:r w:rsid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 (01.03.-08.03.2022. do 23.59 sati)</w:t>
      </w:r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>.</w:t>
      </w:r>
    </w:p>
    <w:p w14:paraId="2E7B01B3" w14:textId="5AC73D4E" w:rsidR="003869A8" w:rsidRPr="006378B5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</w:pPr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Uz </w:t>
      </w:r>
      <w:r w:rsidR="006705CC"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>P</w:t>
      </w:r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>rijedlog</w:t>
      </w:r>
      <w:r w:rsidR="006705CC"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 kandidature</w:t>
      </w:r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 iz stavka 2. ovoga članka obvezno se dostavlja i: </w:t>
      </w:r>
    </w:p>
    <w:p w14:paraId="3FFCF842" w14:textId="5A268A93" w:rsidR="003869A8" w:rsidRPr="006378B5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</w:pPr>
      <w:r w:rsidRPr="00D02326">
        <w:rPr>
          <w:rFonts w:ascii="Times New Roman" w:eastAsia="SimSun" w:hAnsi="Times New Roman"/>
          <w:color w:val="000000"/>
          <w:sz w:val="21"/>
          <w:szCs w:val="21"/>
          <w:lang w:eastAsia="zh-CN"/>
        </w:rPr>
        <w:t xml:space="preserve">Životopis kandidata s fotografijom i opisom svojeg rada, gospodarstva/firme/obrta </w:t>
      </w:r>
      <w:proofErr w:type="spellStart"/>
      <w:r w:rsidRPr="00D02326">
        <w:rPr>
          <w:rFonts w:ascii="Times New Roman" w:eastAsia="SimSun" w:hAnsi="Times New Roman"/>
          <w:color w:val="000000"/>
          <w:sz w:val="21"/>
          <w:szCs w:val="21"/>
          <w:lang w:eastAsia="zh-CN"/>
        </w:rPr>
        <w:t>itd</w:t>
      </w:r>
      <w:proofErr w:type="spellEnd"/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 – javno</w:t>
      </w:r>
      <w:r w:rsidR="006705CC"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 - Obrazac 2.</w:t>
      </w:r>
    </w:p>
    <w:p w14:paraId="66CCD9B6" w14:textId="77777777" w:rsidR="003869A8" w:rsidRPr="006378B5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</w:pPr>
      <w:r w:rsidRPr="00D02326">
        <w:rPr>
          <w:rFonts w:ascii="Times New Roman" w:eastAsia="SimSun" w:hAnsi="Times New Roman"/>
          <w:color w:val="000000"/>
          <w:sz w:val="21"/>
          <w:szCs w:val="21"/>
          <w:lang w:eastAsia="zh-CN"/>
        </w:rPr>
        <w:t>Program rada za naredno razdoblje od 4 godine</w:t>
      </w:r>
      <w:r w:rsidRPr="006378B5">
        <w:rPr>
          <w:rFonts w:ascii="Times New Roman" w:eastAsia="SimSun" w:hAnsi="Times New Roman"/>
          <w:b/>
          <w:bCs/>
          <w:color w:val="000000"/>
          <w:sz w:val="21"/>
          <w:szCs w:val="21"/>
          <w:lang w:eastAsia="zh-CN"/>
        </w:rPr>
        <w:t xml:space="preserve"> - javno</w:t>
      </w:r>
    </w:p>
    <w:p w14:paraId="5BC8FDDF" w14:textId="2066EBB6" w:rsidR="003869A8" w:rsidRPr="006378B5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1"/>
          <w:szCs w:val="21"/>
          <w:lang w:eastAsia="zh-CN"/>
        </w:rPr>
      </w:pPr>
      <w:r w:rsidRPr="00D02326">
        <w:rPr>
          <w:rFonts w:ascii="Times New Roman" w:eastAsia="SimSun" w:hAnsi="Times New Roman"/>
          <w:sz w:val="21"/>
          <w:szCs w:val="21"/>
          <w:lang w:eastAsia="zh-CN"/>
        </w:rPr>
        <w:t>Izjava o nekažnjavanju</w:t>
      </w:r>
      <w:r w:rsidRPr="006378B5">
        <w:rPr>
          <w:rFonts w:ascii="Times New Roman" w:eastAsia="SimSun" w:hAnsi="Times New Roman"/>
          <w:b/>
          <w:bCs/>
          <w:sz w:val="21"/>
          <w:szCs w:val="21"/>
          <w:lang w:eastAsia="zh-CN"/>
        </w:rPr>
        <w:t xml:space="preserve"> – nije javno</w:t>
      </w:r>
      <w:r w:rsidR="006705CC" w:rsidRPr="006378B5">
        <w:rPr>
          <w:rFonts w:ascii="Times New Roman" w:eastAsia="SimSun" w:hAnsi="Times New Roman"/>
          <w:b/>
          <w:bCs/>
          <w:sz w:val="21"/>
          <w:szCs w:val="21"/>
          <w:lang w:eastAsia="zh-CN"/>
        </w:rPr>
        <w:t xml:space="preserve"> - Obrazac 1.</w:t>
      </w:r>
    </w:p>
    <w:p w14:paraId="48C03D49" w14:textId="3172797E" w:rsidR="003869A8" w:rsidRPr="006378B5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1"/>
          <w:szCs w:val="21"/>
          <w:lang w:eastAsia="zh-CN"/>
        </w:rPr>
      </w:pPr>
      <w:r w:rsidRPr="00D02326">
        <w:rPr>
          <w:rFonts w:ascii="Times New Roman" w:eastAsia="SimSun" w:hAnsi="Times New Roman"/>
          <w:sz w:val="21"/>
          <w:szCs w:val="21"/>
          <w:lang w:eastAsia="zh-CN"/>
        </w:rPr>
        <w:t>Potvrda porezne uprave da podnositelj prijave nema duga temeljem poreza i doprinosa</w:t>
      </w:r>
      <w:r w:rsidRPr="006378B5">
        <w:rPr>
          <w:rFonts w:ascii="Times New Roman" w:eastAsia="SimSun" w:hAnsi="Times New Roman"/>
          <w:b/>
          <w:bCs/>
          <w:sz w:val="21"/>
          <w:szCs w:val="21"/>
          <w:lang w:eastAsia="zh-CN"/>
        </w:rPr>
        <w:t xml:space="preserve"> </w:t>
      </w:r>
      <w:r w:rsidR="00A608F4" w:rsidRPr="00A608F4">
        <w:rPr>
          <w:rFonts w:ascii="Times New Roman" w:eastAsia="SimSun" w:hAnsi="Times New Roman"/>
          <w:sz w:val="21"/>
          <w:szCs w:val="21"/>
          <w:lang w:eastAsia="zh-CN"/>
        </w:rPr>
        <w:t>(osim za fizičke osobe)</w:t>
      </w:r>
      <w:r w:rsidR="00A608F4">
        <w:rPr>
          <w:rFonts w:ascii="Times New Roman" w:eastAsia="SimSun" w:hAnsi="Times New Roman"/>
          <w:sz w:val="21"/>
          <w:szCs w:val="21"/>
          <w:lang w:eastAsia="zh-CN"/>
        </w:rPr>
        <w:t xml:space="preserve"> </w:t>
      </w:r>
      <w:r w:rsidRPr="006378B5">
        <w:rPr>
          <w:rFonts w:ascii="Times New Roman" w:eastAsia="SimSun" w:hAnsi="Times New Roman"/>
          <w:b/>
          <w:bCs/>
          <w:sz w:val="21"/>
          <w:szCs w:val="21"/>
          <w:lang w:eastAsia="zh-CN"/>
        </w:rPr>
        <w:t>– nije javno</w:t>
      </w:r>
    </w:p>
    <w:p w14:paraId="11FBFB3B" w14:textId="0893B57B" w:rsidR="003869A8" w:rsidRPr="006378B5" w:rsidRDefault="003869A8" w:rsidP="003869A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1"/>
          <w:szCs w:val="21"/>
          <w:lang w:eastAsia="zh-CN"/>
        </w:rPr>
      </w:pPr>
      <w:r w:rsidRPr="00D02326">
        <w:rPr>
          <w:rFonts w:ascii="Times New Roman" w:eastAsia="SimSun" w:hAnsi="Times New Roman"/>
          <w:sz w:val="21"/>
          <w:szCs w:val="21"/>
          <w:lang w:eastAsia="zh-CN"/>
        </w:rPr>
        <w:t>Popunjeni Obrazac „Prikupljanje potpisa za Predsjednika HPK“</w:t>
      </w:r>
      <w:r w:rsidRPr="006378B5">
        <w:rPr>
          <w:rFonts w:ascii="Times New Roman" w:eastAsia="SimSun" w:hAnsi="Times New Roman"/>
          <w:b/>
          <w:bCs/>
          <w:sz w:val="21"/>
          <w:szCs w:val="21"/>
          <w:lang w:eastAsia="zh-CN"/>
        </w:rPr>
        <w:t xml:space="preserve"> – 10 potpisa članova novoizabrane Skupštine – nije javno</w:t>
      </w:r>
      <w:r w:rsidR="006705CC" w:rsidRPr="006378B5">
        <w:rPr>
          <w:rFonts w:ascii="Times New Roman" w:eastAsia="SimSun" w:hAnsi="Times New Roman"/>
          <w:b/>
          <w:bCs/>
          <w:sz w:val="21"/>
          <w:szCs w:val="21"/>
          <w:lang w:eastAsia="zh-CN"/>
        </w:rPr>
        <w:t xml:space="preserve">  </w:t>
      </w:r>
    </w:p>
    <w:bookmarkEnd w:id="0"/>
    <w:p w14:paraId="0FD6FAA2" w14:textId="4C7C9312" w:rsidR="003869A8" w:rsidRPr="006378B5" w:rsidRDefault="003869A8" w:rsidP="003869A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SimSun" w:hAnsi="Times New Roman"/>
          <w:sz w:val="21"/>
          <w:szCs w:val="21"/>
          <w:lang w:eastAsia="zh-CN"/>
        </w:rPr>
      </w:pPr>
      <w:r w:rsidRPr="006378B5">
        <w:rPr>
          <w:rFonts w:ascii="Times New Roman" w:eastAsia="SimSun" w:hAnsi="Times New Roman"/>
          <w:sz w:val="21"/>
          <w:szCs w:val="21"/>
          <w:lang w:eastAsia="zh-CN"/>
        </w:rPr>
        <w:t xml:space="preserve">Podnositelj prijedloga mora biti osoba koja ispunjava uvjete iz članka 28. stavka 2 </w:t>
      </w:r>
      <w:r w:rsidR="00686B03" w:rsidRPr="006378B5">
        <w:rPr>
          <w:rFonts w:ascii="Times New Roman" w:eastAsia="SimSun" w:hAnsi="Times New Roman"/>
          <w:sz w:val="21"/>
          <w:szCs w:val="21"/>
          <w:lang w:eastAsia="zh-CN"/>
        </w:rPr>
        <w:t>Pravilnika za provođenje izbora</w:t>
      </w:r>
      <w:r w:rsidRPr="006378B5">
        <w:rPr>
          <w:rFonts w:ascii="Times New Roman" w:eastAsia="SimSun" w:hAnsi="Times New Roman"/>
          <w:sz w:val="21"/>
          <w:szCs w:val="21"/>
          <w:lang w:eastAsia="zh-CN"/>
        </w:rPr>
        <w:t>, priložiti uz prijedlog za kandidaturu sve propisane priloge</w:t>
      </w:r>
      <w:r w:rsidR="00686B03" w:rsidRPr="006378B5">
        <w:rPr>
          <w:rFonts w:ascii="Times New Roman" w:eastAsia="SimSun" w:hAnsi="Times New Roman"/>
          <w:sz w:val="21"/>
          <w:szCs w:val="21"/>
          <w:lang w:eastAsia="zh-CN"/>
        </w:rPr>
        <w:t>, u</w:t>
      </w:r>
      <w:r w:rsidRPr="006378B5">
        <w:rPr>
          <w:rFonts w:ascii="Times New Roman" w:eastAsia="SimSun" w:hAnsi="Times New Roman"/>
          <w:sz w:val="21"/>
          <w:szCs w:val="21"/>
          <w:lang w:eastAsia="zh-CN"/>
        </w:rPr>
        <w:t xml:space="preserve"> protivnom Povjerenstvo prijedlog odbacuje.</w:t>
      </w:r>
    </w:p>
    <w:p w14:paraId="7A9D790F" w14:textId="063A413E" w:rsidR="00F80CB8" w:rsidRDefault="00F80CB8" w:rsidP="00F80CB8">
      <w:pPr>
        <w:rPr>
          <w:rFonts w:ascii="Times New Roman" w:eastAsia="SimSun" w:hAnsi="Times New Roman" w:cs="Times New Roman"/>
          <w:color w:val="000000"/>
          <w:lang w:eastAsia="zh-CN"/>
        </w:rPr>
      </w:pPr>
    </w:p>
    <w:p w14:paraId="68BE268F" w14:textId="0AFEF13B" w:rsidR="00F80CB8" w:rsidRPr="003869A8" w:rsidRDefault="00F80CB8" w:rsidP="00F80CB8">
      <w:pPr>
        <w:rPr>
          <w:rFonts w:ascii="Times New Roman" w:eastAsia="SimSun" w:hAnsi="Times New Roman" w:cs="Times New Roman"/>
          <w:color w:val="000000"/>
          <w:lang w:eastAsia="zh-CN"/>
        </w:rPr>
      </w:pPr>
    </w:p>
    <w:sectPr w:rsidR="00F80CB8" w:rsidRPr="003869A8" w:rsidSect="003869A8">
      <w:headerReference w:type="even" r:id="rId8"/>
      <w:headerReference w:type="default" r:id="rId9"/>
      <w:headerReference w:type="first" r:id="rId10"/>
      <w:pgSz w:w="11906" w:h="16838"/>
      <w:pgMar w:top="-142" w:right="707" w:bottom="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7CB0" w14:textId="77777777" w:rsidR="002C4A46" w:rsidRDefault="002C4A46" w:rsidP="00770432">
      <w:pPr>
        <w:spacing w:after="0" w:line="240" w:lineRule="auto"/>
      </w:pPr>
      <w:r>
        <w:separator/>
      </w:r>
    </w:p>
  </w:endnote>
  <w:endnote w:type="continuationSeparator" w:id="0">
    <w:p w14:paraId="1F05F634" w14:textId="77777777" w:rsidR="002C4A46" w:rsidRDefault="002C4A46" w:rsidP="0077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6302" w14:textId="77777777" w:rsidR="002C4A46" w:rsidRDefault="002C4A46" w:rsidP="00770432">
      <w:pPr>
        <w:spacing w:after="0" w:line="240" w:lineRule="auto"/>
      </w:pPr>
      <w:r>
        <w:separator/>
      </w:r>
    </w:p>
  </w:footnote>
  <w:footnote w:type="continuationSeparator" w:id="0">
    <w:p w14:paraId="1A78BC34" w14:textId="77777777" w:rsidR="002C4A46" w:rsidRDefault="002C4A46" w:rsidP="0077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8559" w14:textId="1B40AB21" w:rsidR="001B3C9D" w:rsidRDefault="002C4A46">
    <w:pPr>
      <w:pStyle w:val="Zaglavlje"/>
    </w:pPr>
    <w:r>
      <w:rPr>
        <w:noProof/>
      </w:rPr>
      <w:pict w14:anchorId="56411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4" o:spid="_x0000_s1028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5AE1B8" wp14:editId="21FB1A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5C3F9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E1B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0;margin-top:0;width:488.95pt;height:81.4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" o:allowincell="f" filled="f" stroked="f">
              <v:stroke joinstyle="round"/>
              <o:lock v:ext="edit" shapetype="t"/>
              <v:textbox style="mso-fit-shape-to-text:t">
                <w:txbxContent>
                  <w:p w14:paraId="57B5C3F9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E99" w14:textId="66AD64CB" w:rsidR="001B3C9D" w:rsidRDefault="002C4A46">
    <w:pPr>
      <w:pStyle w:val="Zaglavlje"/>
    </w:pPr>
    <w:r>
      <w:rPr>
        <w:noProof/>
      </w:rPr>
      <w:pict w14:anchorId="0C02E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5" o:spid="_x0000_s1029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  <w:r w:rsidR="0077043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B91F861" wp14:editId="010502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9665" cy="103441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209665" cy="10344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80F4" w14:textId="77777777" w:rsidR="00770432" w:rsidRDefault="00770432" w:rsidP="00770432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IZBORI 2021.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1F861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7" type="#_x0000_t202" style="position:absolute;margin-left:0;margin-top:0;width:488.95pt;height:81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" o:allowincell="f" filled="f" stroked="f">
              <v:stroke joinstyle="round"/>
              <o:lock v:ext="edit" shapetype="t"/>
              <v:textbox style="mso-fit-shape-to-text:t">
                <w:txbxContent>
                  <w:p w14:paraId="349280F4" w14:textId="77777777" w:rsidR="00770432" w:rsidRDefault="00770432" w:rsidP="00770432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IZBORI 2021.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064F" w14:textId="7933E4B0" w:rsidR="001B3C9D" w:rsidRDefault="002C4A46">
    <w:pPr>
      <w:pStyle w:val="Zaglavlje"/>
    </w:pPr>
    <w:r>
      <w:rPr>
        <w:noProof/>
      </w:rPr>
      <w:pict w14:anchorId="51D1D0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9343" o:spid="_x0000_s1027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ZBORI HP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3D27"/>
    <w:multiLevelType w:val="hybridMultilevel"/>
    <w:tmpl w:val="7CEC03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67A4"/>
    <w:multiLevelType w:val="hybridMultilevel"/>
    <w:tmpl w:val="F5F0A62E"/>
    <w:lvl w:ilvl="0" w:tplc="A3F43044">
      <w:start w:val="1"/>
      <w:numFmt w:val="decimal"/>
      <w:lvlText w:val="%1)"/>
      <w:lvlJc w:val="left"/>
      <w:pPr>
        <w:ind w:left="1211" w:hanging="360"/>
      </w:pPr>
      <w:rPr>
        <w:rFonts w:ascii="Times New Roman" w:eastAsia="SimSu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2"/>
    <w:rsid w:val="002C4A46"/>
    <w:rsid w:val="003869A8"/>
    <w:rsid w:val="004B6D8E"/>
    <w:rsid w:val="006378B5"/>
    <w:rsid w:val="006705CC"/>
    <w:rsid w:val="00686B03"/>
    <w:rsid w:val="00770432"/>
    <w:rsid w:val="0080599B"/>
    <w:rsid w:val="009C34FB"/>
    <w:rsid w:val="00A608F4"/>
    <w:rsid w:val="00D02326"/>
    <w:rsid w:val="00D213F6"/>
    <w:rsid w:val="00E2376C"/>
    <w:rsid w:val="00F369FA"/>
    <w:rsid w:val="00F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6B81"/>
  <w15:chartTrackingRefBased/>
  <w15:docId w15:val="{3D483394-5A3C-46EA-889F-8BA9E592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432"/>
  </w:style>
  <w:style w:type="paragraph" w:styleId="Podnoje">
    <w:name w:val="footer"/>
    <w:basedOn w:val="Normal"/>
    <w:link w:val="PodnojeChar"/>
    <w:uiPriority w:val="99"/>
    <w:unhideWhenUsed/>
    <w:rsid w:val="00770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432"/>
  </w:style>
  <w:style w:type="paragraph" w:styleId="Odlomakpopisa">
    <w:name w:val="List Paragraph"/>
    <w:basedOn w:val="Normal"/>
    <w:uiPriority w:val="34"/>
    <w:qFormat/>
    <w:rsid w:val="003869A8"/>
    <w:pPr>
      <w:spacing w:after="200" w:line="252" w:lineRule="auto"/>
      <w:ind w:left="720"/>
      <w:contextualSpacing/>
    </w:pPr>
    <w:rPr>
      <w:rFonts w:ascii="Cambria" w:eastAsia="Calibri" w:hAnsi="Cambria" w:cs="Times New Roman"/>
    </w:rPr>
  </w:style>
  <w:style w:type="character" w:styleId="Hiperveza">
    <w:name w:val="Hyperlink"/>
    <w:uiPriority w:val="99"/>
    <w:unhideWhenUsed/>
    <w:rsid w:val="003869A8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869A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69A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69A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69A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69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nstvo@komo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4</cp:revision>
  <dcterms:created xsi:type="dcterms:W3CDTF">2022-02-18T11:50:00Z</dcterms:created>
  <dcterms:modified xsi:type="dcterms:W3CDTF">2022-02-18T13:13:00Z</dcterms:modified>
</cp:coreProperties>
</file>